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BF582" w14:textId="77777777" w:rsidR="00D770E0" w:rsidRDefault="00D770E0" w:rsidP="00D770E0">
      <w:pPr>
        <w:pStyle w:val="Body"/>
        <w:tabs>
          <w:tab w:val="left" w:pos="720"/>
        </w:tabs>
        <w:spacing w:line="259" w:lineRule="auto"/>
        <w:jc w:val="center"/>
        <w:rPr>
          <w:rFonts w:ascii="FH Oscar Pro Medium" w:hAnsi="FH Oscar Pro Medium" w:cstheme="minorHAnsi"/>
          <w:b/>
          <w:bCs/>
          <w:sz w:val="72"/>
          <w:szCs w:val="72"/>
        </w:rPr>
      </w:pPr>
      <w:r w:rsidRPr="00D770E0">
        <w:rPr>
          <w:rFonts w:ascii="FH Oscar Pro Medium" w:hAnsi="FH Oscar Pro Medium" w:cstheme="minorBidi"/>
          <w:b/>
          <w:bCs/>
          <w:noProof/>
          <w:sz w:val="56"/>
          <w:szCs w:val="56"/>
        </w:rPr>
        <w:drawing>
          <wp:inline distT="0" distB="0" distL="0" distR="0" wp14:anchorId="399A042A" wp14:editId="649E9653">
            <wp:extent cx="3618238" cy="842838"/>
            <wp:effectExtent l="0" t="0" r="1270" b="0"/>
            <wp:docPr id="219446719" name="Picture 10" descr="A logo with a circle and a do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699311" name="Picture 10" descr="A logo with a circle and a do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04526" cy="932821"/>
                    </a:xfrm>
                    <a:prstGeom prst="rect">
                      <a:avLst/>
                    </a:prstGeom>
                  </pic:spPr>
                </pic:pic>
              </a:graphicData>
            </a:graphic>
          </wp:inline>
        </w:drawing>
      </w:r>
    </w:p>
    <w:p w14:paraId="6A2659BC" w14:textId="77777777" w:rsidR="00D770E0" w:rsidRPr="00EA43A7" w:rsidRDefault="00D770E0" w:rsidP="00D770E0">
      <w:pPr>
        <w:pStyle w:val="Body"/>
        <w:tabs>
          <w:tab w:val="left" w:pos="720"/>
        </w:tabs>
        <w:spacing w:line="259" w:lineRule="auto"/>
        <w:jc w:val="center"/>
        <w:rPr>
          <w:rFonts w:ascii="Aptos" w:hAnsi="Aptos" w:cstheme="minorHAnsi"/>
          <w:b/>
          <w:bCs/>
          <w:sz w:val="56"/>
          <w:szCs w:val="56"/>
        </w:rPr>
      </w:pPr>
      <w:r w:rsidRPr="00EA43A7">
        <w:rPr>
          <w:rFonts w:ascii="Aptos" w:hAnsi="Aptos" w:cstheme="minorHAnsi"/>
          <w:b/>
          <w:bCs/>
          <w:sz w:val="56"/>
          <w:szCs w:val="56"/>
        </w:rPr>
        <w:t>Information Memorandum</w:t>
      </w:r>
    </w:p>
    <w:p w14:paraId="5C4D7582" w14:textId="77777777" w:rsidR="00D770E0" w:rsidRPr="00EA43A7" w:rsidRDefault="00D770E0" w:rsidP="00D770E0">
      <w:pPr>
        <w:jc w:val="center"/>
        <w:rPr>
          <w:rFonts w:ascii="Aptos" w:hAnsi="Aptos" w:cstheme="minorBidi"/>
          <w:b/>
          <w:bCs/>
          <w:sz w:val="56"/>
          <w:szCs w:val="56"/>
        </w:rPr>
      </w:pPr>
      <w:r w:rsidRPr="00EA43A7">
        <w:rPr>
          <w:rFonts w:ascii="Aptos" w:hAnsi="Aptos" w:cstheme="minorBidi"/>
          <w:b/>
          <w:bCs/>
          <w:sz w:val="56"/>
          <w:szCs w:val="56"/>
        </w:rPr>
        <w:t>Boho Arts Limited</w:t>
      </w:r>
    </w:p>
    <w:p w14:paraId="22A1F1DE" w14:textId="77777777" w:rsidR="00D770E0" w:rsidRPr="00EA43A7" w:rsidRDefault="00D770E0" w:rsidP="00D770E0">
      <w:pPr>
        <w:jc w:val="center"/>
        <w:rPr>
          <w:rFonts w:ascii="Aptos" w:hAnsi="Aptos" w:cstheme="minorBidi"/>
          <w:b/>
          <w:bCs/>
          <w:sz w:val="52"/>
          <w:szCs w:val="52"/>
        </w:rPr>
      </w:pPr>
    </w:p>
    <w:p w14:paraId="39C88BDE" w14:textId="77777777" w:rsidR="00D770E0" w:rsidRPr="00EA43A7" w:rsidRDefault="00D770E0" w:rsidP="00D770E0">
      <w:pPr>
        <w:jc w:val="center"/>
        <w:rPr>
          <w:rFonts w:ascii="Aptos" w:hAnsi="Aptos" w:cstheme="minorBidi"/>
          <w:b/>
          <w:bCs/>
          <w:sz w:val="40"/>
          <w:szCs w:val="40"/>
        </w:rPr>
      </w:pPr>
      <w:r w:rsidRPr="00EA43A7">
        <w:rPr>
          <w:rFonts w:ascii="Aptos" w:hAnsi="Aptos" w:cstheme="minorBidi"/>
          <w:b/>
          <w:bCs/>
          <w:sz w:val="40"/>
          <w:szCs w:val="40"/>
        </w:rPr>
        <w:t>Boho Arts’ Inclusive Creative Arts Hub - Phase 1</w:t>
      </w:r>
    </w:p>
    <w:p w14:paraId="5DAAA2A8" w14:textId="77777777" w:rsidR="00D770E0" w:rsidRPr="00EA43A7" w:rsidRDefault="00D770E0" w:rsidP="00D770E0">
      <w:pPr>
        <w:rPr>
          <w:rFonts w:ascii="Aptos" w:hAnsi="Aptos" w:cstheme="minorBidi"/>
          <w:b/>
          <w:bCs/>
          <w:sz w:val="36"/>
          <w:szCs w:val="36"/>
        </w:rPr>
      </w:pPr>
    </w:p>
    <w:p w14:paraId="762EED28" w14:textId="77777777" w:rsidR="00D770E0" w:rsidRPr="00EA43A7" w:rsidRDefault="00D770E0" w:rsidP="00D770E0">
      <w:pPr>
        <w:jc w:val="center"/>
        <w:rPr>
          <w:rFonts w:ascii="Aptos" w:hAnsi="Aptos" w:cstheme="minorBidi"/>
          <w:sz w:val="28"/>
          <w:szCs w:val="28"/>
        </w:rPr>
      </w:pPr>
      <w:r w:rsidRPr="00EA43A7">
        <w:rPr>
          <w:rFonts w:ascii="Aptos" w:hAnsi="Aptos" w:cstheme="minorBidi"/>
          <w:sz w:val="28"/>
          <w:szCs w:val="28"/>
        </w:rPr>
        <w:t>Supported by</w:t>
      </w:r>
    </w:p>
    <w:p w14:paraId="014D077A" w14:textId="77777777" w:rsidR="00D770E0" w:rsidRPr="00EA43A7" w:rsidRDefault="00D770E0" w:rsidP="00D770E0">
      <w:pPr>
        <w:jc w:val="center"/>
        <w:rPr>
          <w:rFonts w:ascii="Aptos" w:hAnsi="Aptos" w:cstheme="minorBidi"/>
          <w:sz w:val="28"/>
          <w:szCs w:val="28"/>
        </w:rPr>
      </w:pPr>
      <w:r w:rsidRPr="00EA43A7">
        <w:rPr>
          <w:rFonts w:ascii="Aptos" w:hAnsi="Aptos" w:cstheme="minorBidi"/>
          <w:sz w:val="28"/>
          <w:szCs w:val="28"/>
        </w:rPr>
        <w:t>Newcastle City Council</w:t>
      </w:r>
      <w:r>
        <w:rPr>
          <w:rFonts w:ascii="Aptos" w:hAnsi="Aptos" w:cstheme="minorBidi"/>
          <w:sz w:val="28"/>
          <w:szCs w:val="28"/>
        </w:rPr>
        <w:t xml:space="preserve"> and </w:t>
      </w:r>
      <w:proofErr w:type="gramStart"/>
      <w:r>
        <w:rPr>
          <w:rFonts w:ascii="Aptos" w:hAnsi="Aptos" w:cstheme="minorBidi"/>
          <w:sz w:val="28"/>
          <w:szCs w:val="28"/>
        </w:rPr>
        <w:t>North East</w:t>
      </w:r>
      <w:proofErr w:type="gramEnd"/>
      <w:r>
        <w:rPr>
          <w:rFonts w:ascii="Aptos" w:hAnsi="Aptos" w:cstheme="minorBidi"/>
          <w:sz w:val="28"/>
          <w:szCs w:val="28"/>
        </w:rPr>
        <w:t xml:space="preserve"> Combined Authority</w:t>
      </w:r>
    </w:p>
    <w:p w14:paraId="03249530" w14:textId="77777777" w:rsidR="00D770E0" w:rsidRPr="00EA43A7" w:rsidRDefault="00D770E0" w:rsidP="00D770E0">
      <w:pPr>
        <w:jc w:val="center"/>
        <w:rPr>
          <w:rFonts w:asciiTheme="majorHAnsi" w:hAnsiTheme="majorHAnsi" w:cstheme="minorBidi"/>
          <w:sz w:val="32"/>
          <w:szCs w:val="32"/>
        </w:rPr>
      </w:pPr>
      <w:r w:rsidRPr="00D770E0">
        <w:rPr>
          <w:rFonts w:asciiTheme="majorHAnsi" w:hAnsiTheme="majorHAnsi" w:cstheme="minorBidi"/>
          <w:noProof/>
          <w:sz w:val="32"/>
          <w:szCs w:val="32"/>
        </w:rPr>
        <w:drawing>
          <wp:inline distT="0" distB="0" distL="0" distR="0" wp14:anchorId="32F9CA8A" wp14:editId="33DBE88D">
            <wp:extent cx="5731510" cy="1145540"/>
            <wp:effectExtent l="0" t="0" r="0" b="0"/>
            <wp:docPr id="1201623077"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623077" name="Picture 1" descr="A black and white logo&#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1145540"/>
                    </a:xfrm>
                    <a:prstGeom prst="rect">
                      <a:avLst/>
                    </a:prstGeom>
                  </pic:spPr>
                </pic:pic>
              </a:graphicData>
            </a:graphic>
          </wp:inline>
        </w:drawing>
      </w:r>
    </w:p>
    <w:p w14:paraId="080A758E" w14:textId="458BFFED" w:rsidR="00D770E0" w:rsidRPr="00EA43A7" w:rsidRDefault="00AF144E" w:rsidP="00D770E0">
      <w:pPr>
        <w:pStyle w:val="Body"/>
        <w:tabs>
          <w:tab w:val="left" w:pos="720"/>
        </w:tabs>
        <w:spacing w:line="259" w:lineRule="auto"/>
        <w:jc w:val="center"/>
        <w:rPr>
          <w:rFonts w:asciiTheme="minorHAnsi" w:hAnsiTheme="minorHAnsi" w:cstheme="minorHAnsi"/>
          <w:b/>
          <w:bCs/>
          <w:sz w:val="46"/>
          <w:szCs w:val="46"/>
        </w:rPr>
      </w:pPr>
      <w:r w:rsidRPr="00AF144E">
        <w:rPr>
          <w:rFonts w:asciiTheme="minorHAnsi" w:hAnsiTheme="minorHAnsi" w:cstheme="minorHAnsi"/>
          <w:b/>
          <w:bCs/>
          <w:sz w:val="46"/>
          <w:szCs w:val="46"/>
        </w:rPr>
        <w:t>Market Engagement and Expression of Interest (EOI) Questionnaire</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5"/>
        <w:gridCol w:w="4961"/>
      </w:tblGrid>
      <w:tr w:rsidR="00D770E0" w:rsidRPr="00DF6F22" w14:paraId="5749FC03" w14:textId="77777777" w:rsidTr="00C10221">
        <w:trPr>
          <w:trHeight w:val="951"/>
        </w:trPr>
        <w:tc>
          <w:tcPr>
            <w:tcW w:w="9356" w:type="dxa"/>
            <w:gridSpan w:val="2"/>
            <w:vAlign w:val="center"/>
          </w:tcPr>
          <w:p w14:paraId="144C89AA" w14:textId="77777777" w:rsidR="00D770E0" w:rsidRPr="00DF6F22" w:rsidRDefault="00D770E0" w:rsidP="00C10221">
            <w:pPr>
              <w:widowControl w:val="0"/>
              <w:spacing w:line="259" w:lineRule="auto"/>
              <w:rPr>
                <w:rFonts w:ascii="FH Oscar Pro Light" w:hAnsi="FH Oscar Pro Light" w:cstheme="minorHAnsi"/>
                <w:snapToGrid w:val="0"/>
                <w:highlight w:val="yellow"/>
              </w:rPr>
            </w:pPr>
            <w:r w:rsidRPr="00DF6F22">
              <w:rPr>
                <w:rFonts w:ascii="FH Oscar Pro Light" w:hAnsi="FH Oscar Pro Light" w:cstheme="minorHAnsi"/>
                <w:snapToGrid w:val="0"/>
              </w:rPr>
              <w:t>This document contains a soft market testing questionnaire, if your organisation is interested in participating, please complete the electronic form and return as follows: -</w:t>
            </w:r>
          </w:p>
        </w:tc>
      </w:tr>
      <w:tr w:rsidR="00D770E0" w:rsidRPr="00DF6F22" w14:paraId="5BB040DA" w14:textId="77777777" w:rsidTr="00C10221">
        <w:trPr>
          <w:trHeight w:val="836"/>
        </w:trPr>
        <w:tc>
          <w:tcPr>
            <w:tcW w:w="4395" w:type="dxa"/>
            <w:vAlign w:val="center"/>
          </w:tcPr>
          <w:p w14:paraId="4C55D897" w14:textId="77777777" w:rsidR="00D770E0" w:rsidRPr="00DF6F22" w:rsidRDefault="00D770E0" w:rsidP="00C10221">
            <w:pPr>
              <w:widowControl w:val="0"/>
              <w:spacing w:line="259" w:lineRule="auto"/>
              <w:rPr>
                <w:rFonts w:ascii="FH Oscar Pro Light" w:hAnsi="FH Oscar Pro Light" w:cstheme="minorHAnsi"/>
                <w:snapToGrid w:val="0"/>
              </w:rPr>
            </w:pPr>
            <w:r w:rsidRPr="00DF6F22">
              <w:rPr>
                <w:rFonts w:ascii="FH Oscar Pro Light" w:hAnsi="FH Oscar Pro Light" w:cstheme="minorHAnsi"/>
                <w:snapToGrid w:val="0"/>
              </w:rPr>
              <w:t>Completed questionnaire to be returned electronically to:</w:t>
            </w:r>
          </w:p>
        </w:tc>
        <w:tc>
          <w:tcPr>
            <w:tcW w:w="4961" w:type="dxa"/>
            <w:vAlign w:val="center"/>
          </w:tcPr>
          <w:p w14:paraId="146304C1" w14:textId="77777777" w:rsidR="00D770E0" w:rsidRDefault="00D770E0" w:rsidP="00C10221">
            <w:pPr>
              <w:widowControl w:val="0"/>
              <w:spacing w:line="259" w:lineRule="auto"/>
              <w:rPr>
                <w:rFonts w:ascii="FH Oscar Pro Light" w:hAnsi="FH Oscar Pro Light" w:cstheme="minorHAnsi"/>
                <w:bCs/>
                <w:snapToGrid w:val="0"/>
              </w:rPr>
            </w:pPr>
            <w:r>
              <w:rPr>
                <w:rFonts w:ascii="FH Oscar Pro Light" w:hAnsi="FH Oscar Pro Light" w:cstheme="minorHAnsi"/>
                <w:bCs/>
                <w:snapToGrid w:val="0"/>
              </w:rPr>
              <w:t>Jennifer Nuttall</w:t>
            </w:r>
            <w:r w:rsidRPr="009A1F2B">
              <w:rPr>
                <w:rFonts w:ascii="FH Oscar Pro Light" w:hAnsi="FH Oscar Pro Light" w:cstheme="minorHAnsi"/>
                <w:bCs/>
                <w:snapToGrid w:val="0"/>
              </w:rPr>
              <w:t xml:space="preserve"> of Workman LLP</w:t>
            </w:r>
          </w:p>
          <w:p w14:paraId="35BA292B" w14:textId="77777777" w:rsidR="00D770E0" w:rsidRPr="00CF65EB" w:rsidRDefault="00D770E0" w:rsidP="00C10221">
            <w:pPr>
              <w:widowControl w:val="0"/>
              <w:spacing w:line="259" w:lineRule="auto"/>
              <w:rPr>
                <w:rFonts w:ascii="FH Oscar Pro Light" w:hAnsi="FH Oscar Pro Light" w:cstheme="minorHAnsi"/>
                <w:bCs/>
                <w:snapToGrid w:val="0"/>
              </w:rPr>
            </w:pPr>
            <w:hyperlink r:id="rId13" w:history="1">
              <w:r w:rsidRPr="00AD05AB">
                <w:rPr>
                  <w:rStyle w:val="Hyperlink"/>
                  <w:rFonts w:ascii="FH Oscar Pro Light" w:eastAsiaTheme="majorEastAsia" w:hAnsi="FH Oscar Pro Light" w:cstheme="minorHAnsi"/>
                  <w:bCs/>
                  <w:snapToGrid w:val="0"/>
                </w:rPr>
                <w:t>Jennifer.nuttall@workman.co.uk</w:t>
              </w:r>
            </w:hyperlink>
            <w:r>
              <w:rPr>
                <w:rFonts w:ascii="FH Oscar Pro Light" w:hAnsi="FH Oscar Pro Light" w:cstheme="minorHAnsi"/>
                <w:bCs/>
                <w:snapToGrid w:val="0"/>
              </w:rPr>
              <w:t xml:space="preserve"> </w:t>
            </w:r>
          </w:p>
          <w:p w14:paraId="41CA3448" w14:textId="77777777" w:rsidR="00D770E0" w:rsidRPr="009A1F2B" w:rsidRDefault="00D770E0" w:rsidP="00C10221">
            <w:pPr>
              <w:widowControl w:val="0"/>
              <w:spacing w:line="259" w:lineRule="auto"/>
              <w:rPr>
                <w:rFonts w:ascii="FH Oscar Pro Light" w:hAnsi="FH Oscar Pro Light" w:cstheme="minorHAnsi"/>
                <w:bCs/>
                <w:snapToGrid w:val="0"/>
              </w:rPr>
            </w:pPr>
            <w:r w:rsidRPr="009A1F2B">
              <w:rPr>
                <w:rFonts w:ascii="FH Oscar Pro Light" w:hAnsi="FH Oscar Pro Light" w:cstheme="minorHAnsi"/>
                <w:bCs/>
                <w:snapToGrid w:val="0"/>
              </w:rPr>
              <w:t>and</w:t>
            </w:r>
          </w:p>
          <w:p w14:paraId="054489F3" w14:textId="77777777" w:rsidR="00D770E0" w:rsidRPr="00DF6F22" w:rsidRDefault="00D770E0" w:rsidP="00C10221">
            <w:pPr>
              <w:widowControl w:val="0"/>
              <w:spacing w:line="259" w:lineRule="auto"/>
              <w:rPr>
                <w:rFonts w:ascii="FH Oscar Pro Light" w:hAnsi="FH Oscar Pro Light" w:cstheme="minorHAnsi"/>
                <w:snapToGrid w:val="0"/>
              </w:rPr>
            </w:pPr>
            <w:r w:rsidRPr="00DF6F22">
              <w:rPr>
                <w:rFonts w:ascii="FH Oscar Pro Light" w:hAnsi="FH Oscar Pro Light" w:cstheme="minorHAnsi"/>
                <w:snapToGrid w:val="0"/>
              </w:rPr>
              <w:t>Daniel Wallace of Workman LLP</w:t>
            </w:r>
          </w:p>
          <w:p w14:paraId="316CCFF3" w14:textId="77777777" w:rsidR="00D770E0" w:rsidRDefault="00D770E0" w:rsidP="00C10221">
            <w:pPr>
              <w:widowControl w:val="0"/>
              <w:spacing w:line="259" w:lineRule="auto"/>
              <w:rPr>
                <w:rFonts w:ascii="FH Oscar Pro Light" w:hAnsi="FH Oscar Pro Light" w:cstheme="minorHAnsi"/>
                <w:snapToGrid w:val="0"/>
              </w:rPr>
            </w:pPr>
            <w:hyperlink r:id="rId14" w:history="1">
              <w:r w:rsidRPr="00AD05AB">
                <w:rPr>
                  <w:rStyle w:val="Hyperlink"/>
                  <w:rFonts w:ascii="FH Oscar Pro Light" w:eastAsiaTheme="majorEastAsia" w:hAnsi="FH Oscar Pro Light" w:cstheme="minorHAnsi"/>
                  <w:snapToGrid w:val="0"/>
                </w:rPr>
                <w:t>daniel.wallace@workman.co.uk</w:t>
              </w:r>
            </w:hyperlink>
          </w:p>
          <w:p w14:paraId="3672583F" w14:textId="77777777" w:rsidR="00D770E0" w:rsidRPr="00DF6F22" w:rsidRDefault="00D770E0" w:rsidP="00C10221">
            <w:pPr>
              <w:widowControl w:val="0"/>
              <w:spacing w:line="259" w:lineRule="auto"/>
              <w:rPr>
                <w:rFonts w:ascii="FH Oscar Pro Light" w:hAnsi="FH Oscar Pro Light" w:cstheme="minorHAnsi"/>
                <w:b/>
                <w:snapToGrid w:val="0"/>
              </w:rPr>
            </w:pPr>
          </w:p>
        </w:tc>
      </w:tr>
    </w:tbl>
    <w:p w14:paraId="0A0439EC" w14:textId="77777777" w:rsidR="0093550E" w:rsidRDefault="0093550E" w:rsidP="00D770E0">
      <w:pPr>
        <w:pStyle w:val="Schedule"/>
        <w:keepNext w:val="0"/>
        <w:tabs>
          <w:tab w:val="left" w:pos="0"/>
        </w:tabs>
        <w:spacing w:after="0" w:line="259" w:lineRule="auto"/>
        <w:jc w:val="both"/>
        <w:rPr>
          <w:rFonts w:ascii="FH Oscar Pro Light" w:eastAsiaTheme="minorHAnsi" w:hAnsi="FH Oscar Pro Light" w:cstheme="minorHAnsi"/>
          <w:b w:val="0"/>
          <w:bCs/>
          <w:caps w:val="0"/>
          <w:lang w:eastAsia="en-US"/>
        </w:rPr>
      </w:pPr>
    </w:p>
    <w:p w14:paraId="1A61EBA6" w14:textId="1139ADAB" w:rsidR="00D770E0" w:rsidRDefault="00AF144E" w:rsidP="00D770E0">
      <w:pPr>
        <w:pStyle w:val="Schedule"/>
        <w:keepNext w:val="0"/>
        <w:tabs>
          <w:tab w:val="left" w:pos="0"/>
        </w:tabs>
        <w:spacing w:after="0" w:line="259" w:lineRule="auto"/>
        <w:jc w:val="both"/>
        <w:rPr>
          <w:rFonts w:ascii="FH Oscar Pro Light" w:eastAsiaTheme="minorHAnsi" w:hAnsi="FH Oscar Pro Light" w:cstheme="minorHAnsi"/>
          <w:bCs/>
          <w:lang w:eastAsia="en-US"/>
        </w:rPr>
      </w:pPr>
      <w:r w:rsidRPr="00AF144E">
        <w:rPr>
          <w:rFonts w:ascii="FH Oscar Pro Light" w:eastAsiaTheme="minorHAnsi" w:hAnsi="FH Oscar Pro Light" w:cstheme="minorHAnsi"/>
          <w:b w:val="0"/>
          <w:bCs/>
          <w:caps w:val="0"/>
          <w:lang w:eastAsia="en-US"/>
        </w:rPr>
        <w:t>This Information Memorandum has been prepared by Workman LLP on behalf of Bo</w:t>
      </w:r>
      <w:r w:rsidR="00B06A74">
        <w:rPr>
          <w:rFonts w:ascii="FH Oscar Pro Light" w:eastAsiaTheme="minorHAnsi" w:hAnsi="FH Oscar Pro Light" w:cstheme="minorHAnsi"/>
          <w:b w:val="0"/>
          <w:bCs/>
          <w:caps w:val="0"/>
          <w:lang w:eastAsia="en-US"/>
        </w:rPr>
        <w:t>h</w:t>
      </w:r>
      <w:r w:rsidRPr="00AF144E">
        <w:rPr>
          <w:rFonts w:ascii="FH Oscar Pro Light" w:eastAsiaTheme="minorHAnsi" w:hAnsi="FH Oscar Pro Light" w:cstheme="minorHAnsi"/>
          <w:b w:val="0"/>
          <w:bCs/>
          <w:caps w:val="0"/>
          <w:lang w:eastAsia="en-US"/>
        </w:rPr>
        <w:t>o Arts Limited to provide prospective bidders and other interested parties with further information about the scheme, and the procurement strategy. An Expression of Interest questionnaire is included. Organisations with relevant refurbishment experience are invited to express interest</w:t>
      </w:r>
      <w:r w:rsidR="00D770E0" w:rsidRPr="00DF6F22">
        <w:rPr>
          <w:rFonts w:ascii="FH Oscar Pro Light" w:eastAsiaTheme="minorHAnsi" w:hAnsi="FH Oscar Pro Light" w:cstheme="minorHAnsi"/>
          <w:b w:val="0"/>
          <w:bCs/>
          <w:caps w:val="0"/>
          <w:lang w:eastAsia="en-US"/>
        </w:rPr>
        <w:t>. A questionnaire is included to assist in finalising the procurement.</w:t>
      </w:r>
      <w:r w:rsidR="00D770E0" w:rsidRPr="00DF6F22">
        <w:rPr>
          <w:rFonts w:ascii="FH Oscar Pro Light" w:eastAsiaTheme="minorHAnsi" w:hAnsi="FH Oscar Pro Light" w:cstheme="minorHAnsi"/>
          <w:bCs/>
          <w:lang w:eastAsia="en-US"/>
        </w:rPr>
        <w:t xml:space="preserve"> </w:t>
      </w:r>
    </w:p>
    <w:p w14:paraId="6F4FF9D2" w14:textId="77777777" w:rsidR="00AF144E" w:rsidRPr="002E49FD" w:rsidRDefault="00AF144E" w:rsidP="00D770E0">
      <w:pPr>
        <w:pStyle w:val="Schedule"/>
        <w:keepNext w:val="0"/>
        <w:tabs>
          <w:tab w:val="left" w:pos="0"/>
        </w:tabs>
        <w:spacing w:after="0" w:line="259" w:lineRule="auto"/>
        <w:jc w:val="both"/>
        <w:rPr>
          <w:rFonts w:ascii="FH Oscar Pro Light" w:hAnsi="FH Oscar Pro Light" w:cstheme="minorHAnsi"/>
        </w:rPr>
      </w:pPr>
    </w:p>
    <w:p w14:paraId="5AE38E61" w14:textId="3A7E86CA" w:rsidR="009746BD" w:rsidRPr="00DF6F22" w:rsidRDefault="009746BD" w:rsidP="00DF6F22">
      <w:pPr>
        <w:spacing w:line="259" w:lineRule="auto"/>
        <w:rPr>
          <w:rFonts w:ascii="FH Oscar Pro Light" w:eastAsiaTheme="minorHAnsi" w:hAnsi="FH Oscar Pro Light" w:cstheme="minorHAnsi"/>
          <w:b/>
          <w:lang w:eastAsia="en-US"/>
        </w:rPr>
      </w:pPr>
      <w:bookmarkStart w:id="0" w:name="_Toc404164721"/>
      <w:r w:rsidRPr="00DF6F22">
        <w:rPr>
          <w:rFonts w:ascii="FH Oscar Pro Light" w:eastAsiaTheme="minorHAnsi" w:hAnsi="FH Oscar Pro Light" w:cstheme="minorHAnsi"/>
          <w:b/>
          <w:lang w:eastAsia="en-US"/>
        </w:rPr>
        <w:lastRenderedPageBreak/>
        <w:t>Disclaimer</w:t>
      </w:r>
      <w:bookmarkEnd w:id="0"/>
    </w:p>
    <w:p w14:paraId="468B4884" w14:textId="4A39588F" w:rsidR="00DB16DA" w:rsidRDefault="00DB16DA" w:rsidP="00DF6F22">
      <w:pPr>
        <w:spacing w:after="120" w:line="259" w:lineRule="auto"/>
        <w:rPr>
          <w:rFonts w:ascii="FH Oscar Pro Light" w:eastAsiaTheme="minorHAnsi" w:hAnsi="FH Oscar Pro Light" w:cstheme="minorHAnsi"/>
          <w:lang w:eastAsia="en-US"/>
        </w:rPr>
      </w:pPr>
      <w:r w:rsidRPr="00DB16DA">
        <w:rPr>
          <w:rFonts w:ascii="FH Oscar Pro Light" w:eastAsiaTheme="minorHAnsi" w:hAnsi="FH Oscar Pro Light" w:cstheme="minorHAnsi"/>
          <w:lang w:eastAsia="en-US"/>
        </w:rPr>
        <w:t>This document does not formally signify the beginning of procurement and does not constitute a commitment to undertake any procurement exercise or to follow the process contained within.</w:t>
      </w:r>
      <w:r>
        <w:rPr>
          <w:rFonts w:ascii="FH Oscar Pro Light" w:eastAsiaTheme="minorHAnsi" w:hAnsi="FH Oscar Pro Light" w:cstheme="minorHAnsi"/>
          <w:lang w:eastAsia="en-US"/>
        </w:rPr>
        <w:t xml:space="preserve"> </w:t>
      </w:r>
    </w:p>
    <w:p w14:paraId="159F02D3" w14:textId="3F95EA5D" w:rsidR="004138D0" w:rsidRPr="004138D0" w:rsidRDefault="004138D0" w:rsidP="00DF6F22">
      <w:pPr>
        <w:spacing w:after="120" w:line="259" w:lineRule="auto"/>
        <w:rPr>
          <w:rFonts w:ascii="FH Oscar Pro Light" w:eastAsiaTheme="minorHAnsi" w:hAnsi="FH Oscar Pro Light" w:cstheme="minorHAnsi"/>
          <w:lang w:eastAsia="en-US"/>
        </w:rPr>
      </w:pPr>
      <w:r w:rsidRPr="004138D0">
        <w:rPr>
          <w:rFonts w:ascii="FH Oscar Pro Light" w:eastAsiaTheme="minorHAnsi" w:hAnsi="FH Oscar Pro Light" w:cstheme="minorHAnsi"/>
          <w:lang w:eastAsia="en-US"/>
        </w:rPr>
        <w:t>The Employer intends to proceed to a competitive tender for the Phase 1 works following this Expression of Interest. Any appointment or contract award will be subject to the tendered sum being acceptable to the Employer and the necessary approvals. The Employer does not undertake to accept any tender.</w:t>
      </w:r>
    </w:p>
    <w:p w14:paraId="1649B305" w14:textId="77777777" w:rsidR="00831A97" w:rsidRPr="00DF6F22" w:rsidRDefault="00831A97" w:rsidP="00DF6F22">
      <w:pPr>
        <w:spacing w:line="259" w:lineRule="auto"/>
        <w:rPr>
          <w:rFonts w:ascii="FH Oscar Pro Light" w:hAnsi="FH Oscar Pro Light" w:cstheme="minorHAnsi"/>
          <w:b/>
          <w:bCs/>
        </w:rPr>
      </w:pPr>
      <w:r w:rsidRPr="00DF6F22">
        <w:rPr>
          <w:rFonts w:ascii="FH Oscar Pro Light" w:hAnsi="FH Oscar Pro Light" w:cstheme="minorHAnsi"/>
          <w:b/>
          <w:bCs/>
        </w:rPr>
        <w:t>Confidentiality Statement</w:t>
      </w:r>
    </w:p>
    <w:p w14:paraId="24658529" w14:textId="258A2446" w:rsidR="00831A97" w:rsidRPr="00DF6F22" w:rsidRDefault="00831A97" w:rsidP="00DF6F22">
      <w:pPr>
        <w:spacing w:line="259" w:lineRule="auto"/>
        <w:rPr>
          <w:rFonts w:ascii="FH Oscar Pro Light" w:hAnsi="FH Oscar Pro Light" w:cstheme="minorHAnsi"/>
        </w:rPr>
      </w:pPr>
      <w:r w:rsidRPr="00DF6F22">
        <w:rPr>
          <w:rFonts w:ascii="FH Oscar Pro Light" w:hAnsi="FH Oscar Pro Light" w:cstheme="minorHAnsi"/>
        </w:rPr>
        <w:t xml:space="preserve">The contents of this </w:t>
      </w:r>
      <w:r w:rsidR="00782DED" w:rsidRPr="00DF6F22">
        <w:rPr>
          <w:rFonts w:ascii="FH Oscar Pro Light" w:hAnsi="FH Oscar Pro Light" w:cstheme="minorHAnsi"/>
        </w:rPr>
        <w:t xml:space="preserve">Information Memorandum </w:t>
      </w:r>
      <w:r w:rsidRPr="00DF6F22">
        <w:rPr>
          <w:rFonts w:ascii="FH Oscar Pro Light" w:hAnsi="FH Oscar Pro Light" w:cstheme="minorHAnsi"/>
        </w:rPr>
        <w:t xml:space="preserve">and of any other documentation </w:t>
      </w:r>
      <w:r w:rsidR="00782DED" w:rsidRPr="00DF6F22">
        <w:rPr>
          <w:rFonts w:ascii="FH Oscar Pro Light" w:hAnsi="FH Oscar Pro Light" w:cstheme="minorHAnsi"/>
        </w:rPr>
        <w:t xml:space="preserve">provided in </w:t>
      </w:r>
      <w:r w:rsidRPr="00DF6F22">
        <w:rPr>
          <w:rFonts w:ascii="FH Oscar Pro Light" w:hAnsi="FH Oscar Pro Light" w:cstheme="minorHAnsi"/>
        </w:rPr>
        <w:t xml:space="preserve">respect of this Market Engagement are provided on the basis that they remain the property of </w:t>
      </w:r>
      <w:r w:rsidR="007725E3" w:rsidRPr="009A1F2B">
        <w:rPr>
          <w:rFonts w:ascii="FH Oscar Pro Light" w:hAnsi="FH Oscar Pro Light" w:cstheme="minorHAnsi"/>
        </w:rPr>
        <w:t>Bo</w:t>
      </w:r>
      <w:r w:rsidR="00FE207B">
        <w:rPr>
          <w:rFonts w:ascii="FH Oscar Pro Light" w:hAnsi="FH Oscar Pro Light" w:cstheme="minorHAnsi"/>
        </w:rPr>
        <w:t>h</w:t>
      </w:r>
      <w:r w:rsidR="007725E3" w:rsidRPr="009A1F2B">
        <w:rPr>
          <w:rFonts w:ascii="FH Oscar Pro Light" w:hAnsi="FH Oscar Pro Light" w:cstheme="minorHAnsi"/>
        </w:rPr>
        <w:t xml:space="preserve">o Arts </w:t>
      </w:r>
      <w:r w:rsidRPr="009A1F2B">
        <w:rPr>
          <w:rFonts w:ascii="FH Oscar Pro Light" w:hAnsi="FH Oscar Pro Light" w:cstheme="minorHAnsi"/>
        </w:rPr>
        <w:t>and</w:t>
      </w:r>
      <w:r w:rsidRPr="00DF6F22">
        <w:rPr>
          <w:rFonts w:ascii="FH Oscar Pro Light" w:hAnsi="FH Oscar Pro Light" w:cstheme="minorHAnsi"/>
        </w:rPr>
        <w:t xml:space="preserve"> must be treated as confidential.  If you are unable or unwilling to comply with this requirement you are required to destroy this </w:t>
      </w:r>
      <w:r w:rsidR="00033F3B" w:rsidRPr="00DF6F22">
        <w:rPr>
          <w:rFonts w:ascii="FH Oscar Pro Light" w:hAnsi="FH Oscar Pro Light" w:cstheme="minorHAnsi"/>
        </w:rPr>
        <w:t xml:space="preserve">Information Memorandum </w:t>
      </w:r>
      <w:r w:rsidRPr="00DF6F22">
        <w:rPr>
          <w:rFonts w:ascii="FH Oscar Pro Light" w:hAnsi="FH Oscar Pro Light" w:cstheme="minorHAnsi"/>
        </w:rPr>
        <w:t xml:space="preserve">and all associated documents immediately and not to retain any electronic or paper copies. </w:t>
      </w:r>
    </w:p>
    <w:p w14:paraId="65B22E2A" w14:textId="77777777" w:rsidR="00831A97" w:rsidRPr="00DF6F22" w:rsidRDefault="00831A97" w:rsidP="005E6ED3">
      <w:pPr>
        <w:spacing w:line="259" w:lineRule="auto"/>
        <w:rPr>
          <w:rFonts w:ascii="FH Oscar Pro Light" w:hAnsi="FH Oscar Pro Light" w:cstheme="minorHAnsi"/>
        </w:rPr>
      </w:pPr>
    </w:p>
    <w:p w14:paraId="7FA1EAE7" w14:textId="057C8A58" w:rsidR="00831A97" w:rsidRPr="00DF6F22" w:rsidRDefault="00831A97" w:rsidP="005E6ED3">
      <w:pPr>
        <w:spacing w:line="259" w:lineRule="auto"/>
        <w:rPr>
          <w:rFonts w:ascii="FH Oscar Pro Light" w:hAnsi="FH Oscar Pro Light" w:cstheme="minorHAnsi"/>
        </w:rPr>
      </w:pPr>
      <w:r w:rsidRPr="00DF6F22">
        <w:rPr>
          <w:rFonts w:ascii="FH Oscar Pro Light" w:hAnsi="FH Oscar Pro Light" w:cstheme="minorHAnsi"/>
        </w:rPr>
        <w:t xml:space="preserve">By registering an interest in this Market </w:t>
      </w:r>
      <w:r w:rsidR="00EE3EC1" w:rsidRPr="00DF6F22">
        <w:rPr>
          <w:rFonts w:ascii="FH Oscar Pro Light" w:hAnsi="FH Oscar Pro Light" w:cstheme="minorHAnsi"/>
        </w:rPr>
        <w:t>Engagement,</w:t>
      </w:r>
      <w:r w:rsidRPr="00DF6F22">
        <w:rPr>
          <w:rFonts w:ascii="FH Oscar Pro Light" w:hAnsi="FH Oscar Pro Light" w:cstheme="minorHAnsi"/>
        </w:rPr>
        <w:t xml:space="preserve"> you agree to use this information solely for th</w:t>
      </w:r>
      <w:r w:rsidR="00033F3B" w:rsidRPr="00DF6F22">
        <w:rPr>
          <w:rFonts w:ascii="FH Oscar Pro Light" w:hAnsi="FH Oscar Pro Light" w:cstheme="minorHAnsi"/>
        </w:rPr>
        <w:t xml:space="preserve">at purpose and when </w:t>
      </w:r>
      <w:r w:rsidRPr="00DF6F22">
        <w:rPr>
          <w:rFonts w:ascii="FH Oscar Pro Light" w:hAnsi="FH Oscar Pro Light" w:cstheme="minorHAnsi"/>
        </w:rPr>
        <w:t>concluded you agree to destroy all associated documentation save for one copy which may be held physically or electronically for a period of one year after the issue of any contract award notice in respect of this procurement and shall only be used in connectio</w:t>
      </w:r>
      <w:r w:rsidRPr="006F2257">
        <w:rPr>
          <w:rFonts w:ascii="FH Oscar Pro Light" w:hAnsi="FH Oscar Pro Light" w:cstheme="minorHAnsi"/>
        </w:rPr>
        <w:t xml:space="preserve">n with the procurement by </w:t>
      </w:r>
      <w:r w:rsidR="007725E3" w:rsidRPr="006F2257">
        <w:rPr>
          <w:rFonts w:ascii="FH Oscar Pro Light" w:hAnsi="FH Oscar Pro Light" w:cstheme="minorHAnsi"/>
        </w:rPr>
        <w:t>Workman LLP.</w:t>
      </w:r>
    </w:p>
    <w:p w14:paraId="01BDA478" w14:textId="77777777" w:rsidR="00831A97" w:rsidRPr="00DF6F22" w:rsidRDefault="00831A97" w:rsidP="005E6ED3">
      <w:pPr>
        <w:spacing w:line="259" w:lineRule="auto"/>
        <w:rPr>
          <w:rFonts w:ascii="FH Oscar Pro Light" w:hAnsi="FH Oscar Pro Light" w:cstheme="minorHAnsi"/>
        </w:rPr>
      </w:pPr>
    </w:p>
    <w:p w14:paraId="635B4F81" w14:textId="77777777" w:rsidR="00D40329" w:rsidRPr="00DF6F22" w:rsidRDefault="00831A97" w:rsidP="005E6ED3">
      <w:pPr>
        <w:spacing w:line="259" w:lineRule="auto"/>
        <w:rPr>
          <w:rFonts w:ascii="FH Oscar Pro Light" w:hAnsi="FH Oscar Pro Light" w:cstheme="minorHAnsi"/>
        </w:rPr>
      </w:pPr>
      <w:r w:rsidRPr="00DF6F22">
        <w:rPr>
          <w:rFonts w:ascii="FH Oscar Pro Light" w:hAnsi="FH Oscar Pro Light" w:cstheme="minorHAnsi"/>
        </w:rPr>
        <w:t xml:space="preserve">Please be aware that the </w:t>
      </w:r>
      <w:r w:rsidR="00D40329" w:rsidRPr="00DF6F22">
        <w:rPr>
          <w:rFonts w:ascii="FH Oscar Pro Light" w:hAnsi="FH Oscar Pro Light" w:cstheme="minorHAnsi"/>
        </w:rPr>
        <w:t>project is</w:t>
      </w:r>
      <w:r w:rsidRPr="00DF6F22">
        <w:rPr>
          <w:rFonts w:ascii="FH Oscar Pro Light" w:hAnsi="FH Oscar Pro Light" w:cstheme="minorHAnsi"/>
        </w:rPr>
        <w:t xml:space="preserve"> subject to the disclosure requirements under the Freedom of Information Act and the Environmental Information Regulations.  For this reason, </w:t>
      </w:r>
    </w:p>
    <w:p w14:paraId="410605BF" w14:textId="77777777" w:rsidR="00831A97" w:rsidRPr="00DF6F22" w:rsidRDefault="00D40329" w:rsidP="005E6ED3">
      <w:pPr>
        <w:spacing w:line="259" w:lineRule="auto"/>
        <w:rPr>
          <w:rFonts w:ascii="FH Oscar Pro Light" w:hAnsi="FH Oscar Pro Light" w:cstheme="minorHAnsi"/>
        </w:rPr>
      </w:pPr>
      <w:r w:rsidRPr="00DF6F22">
        <w:rPr>
          <w:rFonts w:ascii="FH Oscar Pro Light" w:hAnsi="FH Oscar Pro Light" w:cstheme="minorHAnsi"/>
        </w:rPr>
        <w:t xml:space="preserve">it is </w:t>
      </w:r>
      <w:r w:rsidR="00831A97" w:rsidRPr="00DF6F22">
        <w:rPr>
          <w:rFonts w:ascii="FH Oscar Pro Light" w:hAnsi="FH Oscar Pro Light" w:cstheme="minorHAnsi"/>
        </w:rPr>
        <w:t>strongly advise</w:t>
      </w:r>
      <w:r w:rsidRPr="00DF6F22">
        <w:rPr>
          <w:rFonts w:ascii="FH Oscar Pro Light" w:hAnsi="FH Oscar Pro Light" w:cstheme="minorHAnsi"/>
        </w:rPr>
        <w:t>d</w:t>
      </w:r>
      <w:r w:rsidR="00831A97" w:rsidRPr="00DF6F22">
        <w:rPr>
          <w:rFonts w:ascii="FH Oscar Pro Light" w:hAnsi="FH Oscar Pro Light" w:cstheme="minorHAnsi"/>
        </w:rPr>
        <w:t xml:space="preserve"> that any information you consider to be confidential is clearly labelled and marked as confidential.</w:t>
      </w:r>
    </w:p>
    <w:p w14:paraId="1F1740DD" w14:textId="77777777" w:rsidR="00831A97" w:rsidRPr="00DF6F22" w:rsidRDefault="00831A97" w:rsidP="005E6ED3">
      <w:pPr>
        <w:spacing w:line="259" w:lineRule="auto"/>
        <w:rPr>
          <w:rFonts w:ascii="FH Oscar Pro Light" w:hAnsi="FH Oscar Pro Light" w:cstheme="minorHAnsi"/>
        </w:rPr>
      </w:pPr>
    </w:p>
    <w:p w14:paraId="5A2014E8" w14:textId="77777777" w:rsidR="00831A97" w:rsidRPr="00DF6F22" w:rsidRDefault="00831A97" w:rsidP="005E6ED3">
      <w:pPr>
        <w:spacing w:line="259" w:lineRule="auto"/>
        <w:rPr>
          <w:rFonts w:ascii="FH Oscar Pro Light" w:hAnsi="FH Oscar Pro Light" w:cstheme="minorHAnsi"/>
        </w:rPr>
      </w:pPr>
      <w:r w:rsidRPr="00DF6F22">
        <w:rPr>
          <w:rFonts w:ascii="FH Oscar Pro Light" w:hAnsi="FH Oscar Pro Light" w:cstheme="minorHAnsi"/>
        </w:rPr>
        <w:t>Subject to the requirement to comply with the provisions of the Freedom Information Act / Environmental Information Regulations, any commercially sensitive information provided to us as part of this process will be treated in confidence, used only for the purposes of this Market Engagement, and will not be disclosed to any other organisation.</w:t>
      </w:r>
    </w:p>
    <w:p w14:paraId="1BCEF215" w14:textId="77777777" w:rsidR="00831A97" w:rsidRPr="00DF6F22" w:rsidRDefault="00831A97" w:rsidP="005E6ED3">
      <w:pPr>
        <w:spacing w:line="259" w:lineRule="auto"/>
        <w:rPr>
          <w:rFonts w:ascii="FH Oscar Pro Light" w:hAnsi="FH Oscar Pro Light" w:cstheme="minorHAnsi"/>
        </w:rPr>
      </w:pPr>
    </w:p>
    <w:p w14:paraId="78EC14EC" w14:textId="01F5A0EB" w:rsidR="00831A97" w:rsidRDefault="00DB16DA" w:rsidP="005E6ED3">
      <w:pPr>
        <w:spacing w:line="259" w:lineRule="auto"/>
        <w:rPr>
          <w:rFonts w:ascii="FH Oscar Pro Light" w:hAnsi="FH Oscar Pro Light" w:cstheme="minorHAnsi"/>
        </w:rPr>
      </w:pPr>
      <w:r w:rsidRPr="00DB16DA">
        <w:rPr>
          <w:rFonts w:ascii="FH Oscar Pro Light" w:hAnsi="FH Oscar Pro Light" w:cstheme="minorHAnsi"/>
        </w:rPr>
        <w:t>Boho Arts appreciate the time and effort taken to complete and submit the questionnaire. All responses will be treated as confidential and commercially sensitive. Responses will be used solely for the purpose of assessing suitability and creating a shortlist of organisations to be invited to participate in any subsequent procurement process. Information provided at this stage will not be re-used or scored as part of the evaluation of any tender submissions.</w:t>
      </w:r>
    </w:p>
    <w:p w14:paraId="5B3D4222" w14:textId="77777777" w:rsidR="00DB16DA" w:rsidRPr="00DF6F22" w:rsidRDefault="00DB16DA" w:rsidP="005E6ED3">
      <w:pPr>
        <w:spacing w:line="259" w:lineRule="auto"/>
        <w:rPr>
          <w:rFonts w:ascii="FH Oscar Pro Light" w:hAnsi="FH Oscar Pro Light" w:cstheme="minorHAnsi"/>
        </w:rPr>
      </w:pPr>
    </w:p>
    <w:p w14:paraId="13EB998C" w14:textId="77777777" w:rsidR="009746BD" w:rsidRPr="00DF6F22" w:rsidRDefault="00831A97" w:rsidP="005E6ED3">
      <w:pPr>
        <w:spacing w:line="259" w:lineRule="auto"/>
        <w:jc w:val="both"/>
        <w:rPr>
          <w:rFonts w:ascii="FH Oscar Pro Light" w:hAnsi="FH Oscar Pro Light" w:cstheme="minorHAnsi"/>
        </w:rPr>
      </w:pPr>
      <w:r w:rsidRPr="00DF6F22">
        <w:rPr>
          <w:rFonts w:ascii="FH Oscar Pro Light" w:hAnsi="FH Oscar Pro Light" w:cstheme="minorHAnsi"/>
        </w:rPr>
        <w:t>Thank you for your interest in working with us.</w:t>
      </w:r>
    </w:p>
    <w:p w14:paraId="6CEACC22" w14:textId="77777777" w:rsidR="00892691" w:rsidRPr="00DF6F22" w:rsidRDefault="00892691" w:rsidP="005E6ED3">
      <w:pPr>
        <w:spacing w:after="200" w:line="259" w:lineRule="auto"/>
        <w:rPr>
          <w:rFonts w:ascii="FH Oscar Pro Light" w:hAnsi="FH Oscar Pro Light" w:cstheme="minorHAnsi"/>
        </w:rPr>
      </w:pPr>
    </w:p>
    <w:p w14:paraId="506E546B" w14:textId="77777777" w:rsidR="007725E3" w:rsidRPr="00DF6F22" w:rsidRDefault="007725E3" w:rsidP="005E6ED3">
      <w:pPr>
        <w:spacing w:after="200" w:line="259" w:lineRule="auto"/>
        <w:rPr>
          <w:rFonts w:ascii="FH Oscar Pro Light" w:hAnsi="FH Oscar Pro Light" w:cstheme="minorHAnsi"/>
        </w:rPr>
        <w:sectPr w:rsidR="007725E3" w:rsidRPr="00DF6F22" w:rsidSect="00FE7A31">
          <w:headerReference w:type="default" r:id="rId15"/>
          <w:footerReference w:type="default" r:id="rId16"/>
          <w:headerReference w:type="first" r:id="rId17"/>
          <w:footerReference w:type="first" r:id="rId18"/>
          <w:type w:val="continuous"/>
          <w:pgSz w:w="11906" w:h="16838" w:code="9"/>
          <w:pgMar w:top="1134" w:right="991" w:bottom="1440" w:left="1134" w:header="709" w:footer="567" w:gutter="0"/>
          <w:cols w:space="708"/>
          <w:docGrid w:linePitch="360"/>
        </w:sectPr>
      </w:pPr>
    </w:p>
    <w:p w14:paraId="33A96E6E" w14:textId="77777777" w:rsidR="00422CF2" w:rsidRPr="00DF6F22" w:rsidRDefault="00422CF2" w:rsidP="00387D2B">
      <w:pPr>
        <w:pStyle w:val="Heading1"/>
        <w:rPr>
          <w:rFonts w:ascii="FH Oscar Pro Light" w:hAnsi="FH Oscar Pro Light"/>
        </w:rPr>
      </w:pPr>
      <w:bookmarkStart w:id="2" w:name="_Toc404164722"/>
      <w:r w:rsidRPr="00DF6F22">
        <w:rPr>
          <w:rFonts w:ascii="FH Oscar Pro Light" w:hAnsi="FH Oscar Pro Light"/>
        </w:rPr>
        <w:t>Introduction</w:t>
      </w:r>
      <w:bookmarkEnd w:id="2"/>
    </w:p>
    <w:p w14:paraId="268EB374" w14:textId="77777777" w:rsidR="00F54DD2" w:rsidRPr="00F54DD2" w:rsidRDefault="00F54DD2" w:rsidP="00F54DD2">
      <w:pPr>
        <w:pStyle w:val="paragraph"/>
        <w:textAlignment w:val="baseline"/>
        <w:rPr>
          <w:rStyle w:val="normaltextrun"/>
          <w:rFonts w:ascii="FH Oscar Pro Light" w:hAnsi="FH Oscar Pro Light" w:cs="Calibri"/>
        </w:rPr>
      </w:pPr>
      <w:r w:rsidRPr="00F54DD2">
        <w:rPr>
          <w:rStyle w:val="normaltextrun"/>
          <w:rFonts w:ascii="FH Oscar Pro Light" w:hAnsi="FH Oscar Pro Light" w:cs="Calibri"/>
        </w:rPr>
        <w:t>Contractors with relevant refurbishment experience are invited to express interest in the redevelopment of Boho Arts’ Inclusive Creative Hub - a new arts and cultural venue located within the Creative Central NCL zone.</w:t>
      </w:r>
    </w:p>
    <w:p w14:paraId="4B872C47" w14:textId="77777777" w:rsidR="00F54DD2" w:rsidRPr="00F54DD2" w:rsidRDefault="00F54DD2" w:rsidP="00F54DD2">
      <w:pPr>
        <w:pStyle w:val="paragraph"/>
        <w:textAlignment w:val="baseline"/>
        <w:rPr>
          <w:rStyle w:val="normaltextrun"/>
          <w:rFonts w:ascii="FH Oscar Pro Light" w:hAnsi="FH Oscar Pro Light" w:cs="Calibri"/>
        </w:rPr>
      </w:pPr>
      <w:r w:rsidRPr="00F54DD2">
        <w:rPr>
          <w:rStyle w:val="normaltextrun"/>
          <w:rFonts w:ascii="FH Oscar Pro Light" w:hAnsi="FH Oscar Pro Light" w:cs="Calibri"/>
        </w:rPr>
        <w:lastRenderedPageBreak/>
        <w:t>The project relates to the refurbishment and transformation of the existing property at 66–76 Scotswood Road, Newcastle upon Tyne, NE4 7JE, which has been vacant for several years and now requires comprehensive modernisation. The completed scheme will deliver a high-quality, purpose-built facility designed to support the long-term growth of Boho Arts and the wider creative community.</w:t>
      </w:r>
    </w:p>
    <w:p w14:paraId="1BBA700B" w14:textId="77777777" w:rsidR="00F54DD2" w:rsidRPr="00F54DD2" w:rsidRDefault="00F54DD2" w:rsidP="00F54DD2">
      <w:pPr>
        <w:pStyle w:val="paragraph"/>
        <w:textAlignment w:val="baseline"/>
        <w:rPr>
          <w:rStyle w:val="normaltextrun"/>
          <w:rFonts w:ascii="FH Oscar Pro Light" w:hAnsi="FH Oscar Pro Light" w:cs="Calibri"/>
        </w:rPr>
      </w:pPr>
      <w:r w:rsidRPr="00F54DD2">
        <w:rPr>
          <w:rStyle w:val="normaltextrun"/>
          <w:rFonts w:ascii="FH Oscar Pro Light" w:hAnsi="FH Oscar Pro Light" w:cs="Calibri"/>
        </w:rPr>
        <w:t>Boho Arts is a registered charity with a long-standing ambition to create accessible spaces and activities where diverse communities, artists, and audiences of all ages can come together to connect, collaborate, and be creative.</w:t>
      </w:r>
    </w:p>
    <w:p w14:paraId="5A691E13" w14:textId="77777777" w:rsidR="00F54DD2" w:rsidRPr="00F54DD2" w:rsidRDefault="00F54DD2" w:rsidP="00F54DD2">
      <w:pPr>
        <w:pStyle w:val="paragraph"/>
        <w:textAlignment w:val="baseline"/>
        <w:rPr>
          <w:rStyle w:val="normaltextrun"/>
          <w:rFonts w:ascii="FH Oscar Pro Light" w:hAnsi="FH Oscar Pro Light" w:cs="Calibri"/>
        </w:rPr>
      </w:pPr>
      <w:r w:rsidRPr="00F54DD2">
        <w:rPr>
          <w:rStyle w:val="normaltextrun"/>
          <w:rFonts w:ascii="FH Oscar Pro Light" w:hAnsi="FH Oscar Pro Light" w:cs="Calibri"/>
        </w:rPr>
        <w:t>The project responds to a recognised shortage of affordable, accessible performing arts–focused spaces in central Newcastle, with many existing venues unable to meet the needs of contemporary practice or inclusive public use. The proposed development will deliver a welcoming, flexible community arts hub - a ‘Third Place’ between home and work - providing a sociable, adaptable, and inclusive environment that primarily supports performing arts activity, alongside wider creative use, artistic development, and public participation.</w:t>
      </w:r>
    </w:p>
    <w:p w14:paraId="37838E05" w14:textId="0DB3B511" w:rsidR="0030105F" w:rsidRDefault="00F54DD2" w:rsidP="00F54DD2">
      <w:pPr>
        <w:pStyle w:val="paragraph"/>
        <w:spacing w:before="0" w:beforeAutospacing="0" w:after="0" w:afterAutospacing="0"/>
        <w:textAlignment w:val="baseline"/>
        <w:rPr>
          <w:rStyle w:val="normaltextrun"/>
          <w:rFonts w:ascii="FH Oscar Pro Light" w:hAnsi="FH Oscar Pro Light" w:cs="Calibri"/>
        </w:rPr>
      </w:pPr>
      <w:r w:rsidRPr="00F54DD2">
        <w:rPr>
          <w:rStyle w:val="normaltextrun"/>
          <w:rFonts w:ascii="FH Oscar Pro Light" w:hAnsi="FH Oscar Pro Light" w:cs="Calibri"/>
        </w:rPr>
        <w:t>The new venue will provide a performing arts-led hub incorporating multi-use performance and workshop spaces supporting rehearsal, participation, and small-scale public performance, alongside complementary facilities including a café-bar and co-working office space. The completed development will support the creation and safeguarding of up to 24 jobs across artistic, operational, and hospitality roles.</w:t>
      </w:r>
    </w:p>
    <w:p w14:paraId="2F561ABA" w14:textId="77777777" w:rsidR="00F54DD2" w:rsidRPr="00DF6F22" w:rsidRDefault="00F54DD2" w:rsidP="00F54DD2">
      <w:pPr>
        <w:pStyle w:val="paragraph"/>
        <w:spacing w:before="0" w:beforeAutospacing="0" w:after="0" w:afterAutospacing="0"/>
        <w:textAlignment w:val="baseline"/>
        <w:rPr>
          <w:rFonts w:ascii="FH Oscar Pro Light" w:hAnsi="FH Oscar Pro Light" w:cs="Segoe UI"/>
          <w:sz w:val="18"/>
          <w:szCs w:val="18"/>
        </w:rPr>
      </w:pPr>
    </w:p>
    <w:p w14:paraId="4CEC3606" w14:textId="77777777" w:rsidR="004E7E88" w:rsidRPr="00DF6F22" w:rsidRDefault="00602D34" w:rsidP="00387D2B">
      <w:pPr>
        <w:pStyle w:val="Heading1"/>
        <w:rPr>
          <w:rFonts w:ascii="FH Oscar Pro Light" w:hAnsi="FH Oscar Pro Light"/>
        </w:rPr>
      </w:pPr>
      <w:r w:rsidRPr="00DF6F22">
        <w:rPr>
          <w:rFonts w:ascii="FH Oscar Pro Light" w:hAnsi="FH Oscar Pro Light"/>
        </w:rPr>
        <w:t>Procurement</w:t>
      </w:r>
    </w:p>
    <w:p w14:paraId="73907553" w14:textId="67BD358F" w:rsidR="009809C3" w:rsidRDefault="00C90B32" w:rsidP="009809C3">
      <w:pPr>
        <w:pStyle w:val="Bullet"/>
        <w:numPr>
          <w:ilvl w:val="0"/>
          <w:numId w:val="38"/>
        </w:numPr>
        <w:rPr>
          <w:rFonts w:ascii="FH Oscar Pro Light" w:hAnsi="FH Oscar Pro Light" w:cstheme="minorBidi"/>
        </w:rPr>
      </w:pPr>
      <w:r w:rsidRPr="00C90B32">
        <w:rPr>
          <w:rFonts w:ascii="FH Oscar Pro Light" w:hAnsi="FH Oscar Pro Light" w:cstheme="minorBidi"/>
        </w:rPr>
        <w:t>The Expression of Interest period will run for two weeks, closing at close of business on Wednesday 11 February 2026.</w:t>
      </w:r>
    </w:p>
    <w:p w14:paraId="3CD573AD" w14:textId="460CA362" w:rsidR="009809C3" w:rsidRDefault="009809C3" w:rsidP="009809C3">
      <w:pPr>
        <w:pStyle w:val="Bullet"/>
        <w:numPr>
          <w:ilvl w:val="0"/>
          <w:numId w:val="38"/>
        </w:numPr>
        <w:rPr>
          <w:rFonts w:ascii="FH Oscar Pro Light" w:hAnsi="FH Oscar Pro Light" w:cstheme="minorBidi"/>
        </w:rPr>
      </w:pPr>
      <w:r>
        <w:rPr>
          <w:rFonts w:ascii="FH Oscar Pro Light" w:hAnsi="FH Oscar Pro Light" w:cstheme="minorBidi"/>
        </w:rPr>
        <w:t>Organisations who submit an Expression of Interest will be subject to a shortlisting exercise by the client team, based on the following criteria:</w:t>
      </w:r>
    </w:p>
    <w:p w14:paraId="79EE7548" w14:textId="29FEBE46" w:rsidR="009809C3" w:rsidRDefault="009809C3" w:rsidP="009809C3">
      <w:pPr>
        <w:pStyle w:val="Bullet"/>
        <w:numPr>
          <w:ilvl w:val="0"/>
          <w:numId w:val="47"/>
        </w:numPr>
        <w:rPr>
          <w:rFonts w:ascii="FH Oscar Pro Light" w:hAnsi="FH Oscar Pro Light" w:cstheme="minorBidi"/>
        </w:rPr>
      </w:pPr>
      <w:r>
        <w:rPr>
          <w:rFonts w:ascii="FH Oscar Pro Light" w:hAnsi="FH Oscar Pro Light" w:cstheme="minorBidi"/>
        </w:rPr>
        <w:t>Quality and completeness of submission</w:t>
      </w:r>
    </w:p>
    <w:p w14:paraId="1D25D892" w14:textId="0F023B2A" w:rsidR="009809C3" w:rsidRDefault="009809C3" w:rsidP="009809C3">
      <w:pPr>
        <w:pStyle w:val="Bullet"/>
        <w:numPr>
          <w:ilvl w:val="0"/>
          <w:numId w:val="47"/>
        </w:numPr>
        <w:rPr>
          <w:rFonts w:ascii="FH Oscar Pro Light" w:hAnsi="FH Oscar Pro Light" w:cstheme="minorBidi"/>
        </w:rPr>
      </w:pPr>
      <w:r>
        <w:rPr>
          <w:rFonts w:ascii="FH Oscar Pro Light" w:hAnsi="FH Oscar Pro Light" w:cstheme="minorBidi"/>
        </w:rPr>
        <w:t>Relevant project &amp; sector experience</w:t>
      </w:r>
    </w:p>
    <w:p w14:paraId="343B2C2E" w14:textId="27CDF6EE" w:rsidR="009809C3" w:rsidRDefault="009809C3" w:rsidP="009809C3">
      <w:pPr>
        <w:pStyle w:val="Bullet"/>
        <w:numPr>
          <w:ilvl w:val="0"/>
          <w:numId w:val="47"/>
        </w:numPr>
        <w:rPr>
          <w:rFonts w:ascii="FH Oscar Pro Light" w:hAnsi="FH Oscar Pro Light" w:cstheme="minorBidi"/>
        </w:rPr>
      </w:pPr>
      <w:r>
        <w:rPr>
          <w:rFonts w:ascii="FH Oscar Pro Light" w:hAnsi="FH Oscar Pro Light" w:cstheme="minorBidi"/>
        </w:rPr>
        <w:t>Understanding of project risks and constraints</w:t>
      </w:r>
    </w:p>
    <w:p w14:paraId="046BA646" w14:textId="59074A45" w:rsidR="009809C3" w:rsidRDefault="009809C3" w:rsidP="009809C3">
      <w:pPr>
        <w:pStyle w:val="Bullet"/>
        <w:numPr>
          <w:ilvl w:val="0"/>
          <w:numId w:val="47"/>
        </w:numPr>
        <w:rPr>
          <w:rFonts w:ascii="FH Oscar Pro Light" w:hAnsi="FH Oscar Pro Light" w:cstheme="minorBidi"/>
        </w:rPr>
      </w:pPr>
      <w:r>
        <w:rPr>
          <w:rFonts w:ascii="FH Oscar Pro Light" w:hAnsi="FH Oscar Pro Light" w:cstheme="minorBidi"/>
        </w:rPr>
        <w:t>Approach to quality, value and collaboration</w:t>
      </w:r>
    </w:p>
    <w:p w14:paraId="6472C4CB" w14:textId="3DD6F020" w:rsidR="009809C3" w:rsidRDefault="009809C3" w:rsidP="009809C3">
      <w:pPr>
        <w:pStyle w:val="Bullet"/>
        <w:numPr>
          <w:ilvl w:val="0"/>
          <w:numId w:val="47"/>
        </w:numPr>
        <w:rPr>
          <w:rFonts w:ascii="FH Oscar Pro Light" w:hAnsi="FH Oscar Pro Light" w:cstheme="minorBidi"/>
        </w:rPr>
      </w:pPr>
      <w:r>
        <w:rPr>
          <w:rFonts w:ascii="FH Oscar Pro Light" w:hAnsi="FH Oscar Pro Light" w:cstheme="minorBidi"/>
        </w:rPr>
        <w:t>Organisational robustness and suitability.</w:t>
      </w:r>
    </w:p>
    <w:p w14:paraId="4E188052" w14:textId="3C679CA5" w:rsidR="00C90B32" w:rsidRPr="00C90B32" w:rsidRDefault="00C90B32" w:rsidP="009809C3">
      <w:pPr>
        <w:pStyle w:val="Bullet"/>
        <w:numPr>
          <w:ilvl w:val="0"/>
          <w:numId w:val="38"/>
        </w:numPr>
        <w:rPr>
          <w:rFonts w:ascii="FH Oscar Pro Light" w:hAnsi="FH Oscar Pro Light" w:cstheme="minorBidi"/>
        </w:rPr>
      </w:pPr>
      <w:r w:rsidRPr="00C90B32">
        <w:rPr>
          <w:rFonts w:ascii="FH Oscar Pro Light" w:hAnsi="FH Oscar Pro Light" w:cstheme="minorBidi"/>
        </w:rPr>
        <w:t>Organisations shortlisted following the Expression of Interest will be invited to participate in a competitive tender process.</w:t>
      </w:r>
    </w:p>
    <w:p w14:paraId="1CFFBBE8" w14:textId="77777777" w:rsidR="00C90B32" w:rsidRPr="00C90B32" w:rsidRDefault="00C90B32" w:rsidP="00C90B32">
      <w:pPr>
        <w:pStyle w:val="Bullet"/>
        <w:numPr>
          <w:ilvl w:val="0"/>
          <w:numId w:val="38"/>
        </w:numPr>
        <w:rPr>
          <w:rFonts w:ascii="FH Oscar Pro Light" w:hAnsi="FH Oscar Pro Light" w:cstheme="minorBidi"/>
        </w:rPr>
      </w:pPr>
      <w:r w:rsidRPr="00C90B32">
        <w:rPr>
          <w:rFonts w:ascii="FH Oscar Pro Light" w:hAnsi="FH Oscar Pro Light" w:cstheme="minorBidi"/>
        </w:rPr>
        <w:t>The tender period is currently anticipated to commence in mid-February 2026 and to run for approximately four weeks.</w:t>
      </w:r>
    </w:p>
    <w:p w14:paraId="19D87F43" w14:textId="77777777" w:rsidR="00C90B32" w:rsidRPr="00C90B32" w:rsidRDefault="00C90B32" w:rsidP="00C90B32">
      <w:pPr>
        <w:pStyle w:val="Bullet"/>
        <w:numPr>
          <w:ilvl w:val="0"/>
          <w:numId w:val="38"/>
        </w:numPr>
        <w:rPr>
          <w:rFonts w:ascii="FH Oscar Pro Light" w:hAnsi="FH Oscar Pro Light" w:cstheme="minorBidi"/>
        </w:rPr>
      </w:pPr>
      <w:r w:rsidRPr="00C90B32">
        <w:rPr>
          <w:rFonts w:ascii="FH Oscar Pro Light" w:hAnsi="FH Oscar Pro Light" w:cstheme="minorBidi"/>
        </w:rPr>
        <w:t>The Employer’s current intention is to procure the works via a single-stage competitive tender, based on the JCT Intermediate Building Contract with Contractor’s Design (2024 edition).</w:t>
      </w:r>
    </w:p>
    <w:p w14:paraId="2196E7DC" w14:textId="77777777" w:rsidR="00C90B32" w:rsidRPr="00C90B32" w:rsidRDefault="00C90B32" w:rsidP="00C90B32">
      <w:pPr>
        <w:pStyle w:val="Bullet"/>
        <w:numPr>
          <w:ilvl w:val="0"/>
          <w:numId w:val="38"/>
        </w:numPr>
        <w:rPr>
          <w:rFonts w:ascii="FH Oscar Pro Light" w:hAnsi="FH Oscar Pro Light" w:cstheme="minorBidi"/>
        </w:rPr>
      </w:pPr>
      <w:r w:rsidRPr="00C90B32">
        <w:rPr>
          <w:rFonts w:ascii="FH Oscar Pro Light" w:hAnsi="FH Oscar Pro Light" w:cstheme="minorBidi"/>
        </w:rPr>
        <w:lastRenderedPageBreak/>
        <w:t xml:space="preserve">Tenders will be evaluated against the published award criteria to determine the tender offering the best overall value for money, </w:t>
      </w:r>
      <w:proofErr w:type="gramStart"/>
      <w:r w:rsidRPr="00C90B32">
        <w:rPr>
          <w:rFonts w:ascii="FH Oscar Pro Light" w:hAnsi="FH Oscar Pro Light" w:cstheme="minorBidi"/>
        </w:rPr>
        <w:t>taking into account</w:t>
      </w:r>
      <w:proofErr w:type="gramEnd"/>
      <w:r w:rsidRPr="00C90B32">
        <w:rPr>
          <w:rFonts w:ascii="FH Oscar Pro Light" w:hAnsi="FH Oscar Pro Light" w:cstheme="minorBidi"/>
        </w:rPr>
        <w:t xml:space="preserve"> quality, cost and deliverability. </w:t>
      </w:r>
    </w:p>
    <w:p w14:paraId="3549B771" w14:textId="67156CE7" w:rsidR="00C90B32" w:rsidRPr="000830EE" w:rsidRDefault="00C90B32" w:rsidP="00C90B32">
      <w:pPr>
        <w:pStyle w:val="Bullet"/>
        <w:numPr>
          <w:ilvl w:val="0"/>
          <w:numId w:val="38"/>
        </w:numPr>
        <w:rPr>
          <w:rFonts w:ascii="FH Oscar Pro Light" w:hAnsi="FH Oscar Pro Light" w:cstheme="minorBidi"/>
        </w:rPr>
      </w:pPr>
      <w:r w:rsidRPr="000830EE">
        <w:rPr>
          <w:rFonts w:ascii="FH Oscar Pro Light" w:hAnsi="FH Oscar Pro Light" w:cstheme="minorBidi"/>
        </w:rPr>
        <w:t>Tenderers may be invited to interview to discuss their submission and relevant experience in greater detail.</w:t>
      </w:r>
    </w:p>
    <w:p w14:paraId="5695B1FE" w14:textId="7BB050AA" w:rsidR="00C90B32" w:rsidRPr="0093550E" w:rsidRDefault="00C90B32" w:rsidP="0093550E">
      <w:pPr>
        <w:pStyle w:val="Bullet"/>
        <w:numPr>
          <w:ilvl w:val="0"/>
          <w:numId w:val="38"/>
        </w:numPr>
        <w:spacing w:after="240"/>
        <w:ind w:left="714" w:hanging="357"/>
        <w:rPr>
          <w:rFonts w:ascii="FH Oscar Pro Light" w:hAnsi="FH Oscar Pro Light" w:cstheme="minorBidi"/>
        </w:rPr>
      </w:pPr>
      <w:r w:rsidRPr="00C90B32">
        <w:rPr>
          <w:rFonts w:ascii="FH Oscar Pro Light" w:hAnsi="FH Oscar Pro Light" w:cstheme="minorBidi"/>
        </w:rPr>
        <w:t>The proposed procurement approach remains subject to review following market engagement and will be confirmed prior to issue of the Invitation to</w:t>
      </w:r>
      <w:r>
        <w:rPr>
          <w:rFonts w:ascii="FH Oscar Pro Light" w:hAnsi="FH Oscar Pro Light" w:cstheme="minorBidi"/>
        </w:rPr>
        <w:t xml:space="preserve"> </w:t>
      </w:r>
      <w:r w:rsidRPr="00C90B32">
        <w:rPr>
          <w:rFonts w:ascii="FH Oscar Pro Light" w:hAnsi="FH Oscar Pro Light" w:cstheme="minorBidi"/>
        </w:rPr>
        <w:t>Tender, having regard to market interest, deliverability and grant funding</w:t>
      </w:r>
      <w:r>
        <w:rPr>
          <w:rFonts w:ascii="FH Oscar Pro Light" w:hAnsi="FH Oscar Pro Light" w:cstheme="minorBidi"/>
        </w:rPr>
        <w:t xml:space="preserve"> </w:t>
      </w:r>
      <w:r w:rsidRPr="00C90B32">
        <w:rPr>
          <w:rFonts w:ascii="FH Oscar Pro Light" w:hAnsi="FH Oscar Pro Light" w:cstheme="minorBidi"/>
        </w:rPr>
        <w:t>requirements.</w:t>
      </w:r>
    </w:p>
    <w:p w14:paraId="638BBDEB" w14:textId="4B21F7EC" w:rsidR="00216708" w:rsidRPr="00216708" w:rsidRDefault="00387D2B" w:rsidP="00216708">
      <w:pPr>
        <w:pStyle w:val="Heading1"/>
        <w:rPr>
          <w:rFonts w:ascii="FH Oscar Pro Light" w:hAnsi="FH Oscar Pro Light"/>
          <w:lang w:val="en-US"/>
        </w:rPr>
      </w:pPr>
      <w:r w:rsidRPr="00DF6F22">
        <w:rPr>
          <w:rFonts w:ascii="FH Oscar Pro Light" w:hAnsi="FH Oscar Pro Light"/>
          <w:lang w:val="en-US"/>
        </w:rPr>
        <w:t>Scope of Works</w:t>
      </w:r>
    </w:p>
    <w:p w14:paraId="3C01C4C8" w14:textId="77777777" w:rsidR="00F54DD2" w:rsidRDefault="00F54DD2" w:rsidP="00F54DD2">
      <w:pPr>
        <w:rPr>
          <w:rStyle w:val="eop"/>
          <w:rFonts w:ascii="FH Oscar Pro Light" w:hAnsi="FH Oscar Pro Light" w:cs="Calibri"/>
        </w:rPr>
      </w:pPr>
      <w:r w:rsidRPr="00F54DD2">
        <w:rPr>
          <w:rStyle w:val="eop"/>
          <w:rFonts w:ascii="FH Oscar Pro Light" w:hAnsi="FH Oscar Pro Light" w:cs="Calibri"/>
          <w:b/>
          <w:bCs/>
        </w:rPr>
        <w:t>Phase 1</w:t>
      </w:r>
      <w:r w:rsidRPr="00F54DD2">
        <w:rPr>
          <w:rStyle w:val="eop"/>
          <w:rFonts w:ascii="FH Oscar Pro Light" w:hAnsi="FH Oscar Pro Light" w:cs="Calibri"/>
        </w:rPr>
        <w:t xml:space="preserve"> of the works will comprise the following principal elements:</w:t>
      </w:r>
    </w:p>
    <w:p w14:paraId="1FFCEA10" w14:textId="77777777" w:rsidR="00F54DD2" w:rsidRPr="00F54DD2" w:rsidRDefault="00F54DD2" w:rsidP="00F54DD2">
      <w:pPr>
        <w:rPr>
          <w:rStyle w:val="eop"/>
          <w:rFonts w:ascii="FH Oscar Pro Light" w:hAnsi="FH Oscar Pro Light" w:cs="Calibri"/>
        </w:rPr>
      </w:pPr>
    </w:p>
    <w:p w14:paraId="2AE6FE1B" w14:textId="77777777" w:rsidR="00F54DD2" w:rsidRPr="00F54DD2" w:rsidRDefault="00F54DD2" w:rsidP="00F54DD2">
      <w:pPr>
        <w:pStyle w:val="Bullet"/>
        <w:numPr>
          <w:ilvl w:val="0"/>
          <w:numId w:val="38"/>
        </w:numPr>
        <w:rPr>
          <w:rFonts w:cstheme="minorBidi"/>
        </w:rPr>
      </w:pPr>
      <w:r w:rsidRPr="00F54DD2">
        <w:rPr>
          <w:rFonts w:cstheme="minorBidi"/>
          <w:b/>
          <w:bCs/>
        </w:rPr>
        <w:t xml:space="preserve">Whole-building repairs and </w:t>
      </w:r>
      <w:proofErr w:type="gramStart"/>
      <w:r w:rsidRPr="00F54DD2">
        <w:rPr>
          <w:rFonts w:cstheme="minorBidi"/>
          <w:b/>
          <w:bCs/>
        </w:rPr>
        <w:t>future-proofing</w:t>
      </w:r>
      <w:proofErr w:type="gramEnd"/>
      <w:r w:rsidRPr="00F54DD2">
        <w:rPr>
          <w:rFonts w:cstheme="minorBidi"/>
          <w:b/>
          <w:bCs/>
        </w:rPr>
        <w:t>,</w:t>
      </w:r>
      <w:r w:rsidRPr="00F54DD2">
        <w:rPr>
          <w:rFonts w:cstheme="minorBidi"/>
        </w:rPr>
        <w:t xml:space="preserve"> including making safe the roof, basement, and first-floor areas to enable long-term use and subsequent phases of development.</w:t>
      </w:r>
    </w:p>
    <w:p w14:paraId="7AAF164A" w14:textId="77777777" w:rsidR="00F54DD2" w:rsidRPr="00F54DD2" w:rsidRDefault="00F54DD2" w:rsidP="00F54DD2">
      <w:pPr>
        <w:pStyle w:val="Bullet"/>
        <w:numPr>
          <w:ilvl w:val="0"/>
          <w:numId w:val="38"/>
        </w:numPr>
        <w:rPr>
          <w:rFonts w:cstheme="minorBidi"/>
        </w:rPr>
      </w:pPr>
      <w:r w:rsidRPr="00F54DD2">
        <w:rPr>
          <w:rFonts w:cstheme="minorBidi"/>
          <w:b/>
          <w:bCs/>
        </w:rPr>
        <w:t>Full refurbishment of the ground floor</w:t>
      </w:r>
      <w:r w:rsidRPr="00F54DD2">
        <w:rPr>
          <w:rFonts w:cstheme="minorBidi"/>
        </w:rPr>
        <w:t xml:space="preserve"> to deliver key public-facing spaces, including workshop rooms, a flexible performance space with artists’ green room/dressing room, café-bar with cold kitchen, and accessible WC facilities.</w:t>
      </w:r>
    </w:p>
    <w:p w14:paraId="29F715D6" w14:textId="77777777" w:rsidR="00F54DD2" w:rsidRPr="00F54DD2" w:rsidRDefault="00F54DD2" w:rsidP="00F54DD2">
      <w:pPr>
        <w:pStyle w:val="Bullet"/>
        <w:numPr>
          <w:ilvl w:val="0"/>
          <w:numId w:val="38"/>
        </w:numPr>
        <w:rPr>
          <w:rFonts w:cstheme="minorBidi"/>
        </w:rPr>
      </w:pPr>
      <w:r w:rsidRPr="00F54DD2">
        <w:rPr>
          <w:rFonts w:cstheme="minorBidi"/>
          <w:b/>
          <w:bCs/>
        </w:rPr>
        <w:t>External works</w:t>
      </w:r>
      <w:r w:rsidRPr="00F54DD2">
        <w:rPr>
          <w:rFonts w:cstheme="minorBidi"/>
        </w:rPr>
        <w:t xml:space="preserve"> to provide improved amenity and servicing, including a garden area, two cycle parking zone, and refuse and recycling facilities.</w:t>
      </w:r>
    </w:p>
    <w:p w14:paraId="070D7D73" w14:textId="77777777" w:rsidR="00F54DD2" w:rsidRPr="00F54DD2" w:rsidRDefault="00F54DD2" w:rsidP="00F54DD2">
      <w:pPr>
        <w:pStyle w:val="Bullet"/>
        <w:numPr>
          <w:ilvl w:val="0"/>
          <w:numId w:val="38"/>
        </w:numPr>
        <w:rPr>
          <w:rFonts w:cstheme="minorBidi"/>
        </w:rPr>
      </w:pPr>
      <w:r w:rsidRPr="00F54DD2">
        <w:rPr>
          <w:rFonts w:cstheme="minorBidi"/>
          <w:b/>
          <w:bCs/>
        </w:rPr>
        <w:t>Partial refurbishment of the first floor</w:t>
      </w:r>
      <w:r w:rsidRPr="00F54DD2">
        <w:rPr>
          <w:rFonts w:cstheme="minorBidi"/>
        </w:rPr>
        <w:t>, including the installation of a new central staircase and a platform lift between ground and first floors to provide inclusive access to office and workshop room. Remaining first-floor areas will be made safe, future-proofed, and restricted from public access as part of Phase 1.</w:t>
      </w:r>
    </w:p>
    <w:p w14:paraId="2B925BED" w14:textId="77777777" w:rsidR="00F54DD2" w:rsidRPr="00F54DD2" w:rsidRDefault="00F54DD2" w:rsidP="00F54DD2">
      <w:pPr>
        <w:pStyle w:val="Bullet"/>
        <w:numPr>
          <w:ilvl w:val="0"/>
          <w:numId w:val="38"/>
        </w:numPr>
        <w:rPr>
          <w:rFonts w:cstheme="minorBidi"/>
        </w:rPr>
      </w:pPr>
      <w:r w:rsidRPr="00F54DD2">
        <w:rPr>
          <w:rFonts w:cstheme="minorBidi"/>
          <w:b/>
          <w:bCs/>
        </w:rPr>
        <w:t>Sustainability and building performance measures</w:t>
      </w:r>
      <w:r w:rsidRPr="00F54DD2">
        <w:rPr>
          <w:rFonts w:cstheme="minorBidi"/>
        </w:rPr>
        <w:t>, to be incorporated where appropriate, including energy-efficient lighting, low-energy building services, improved thermal performance, and passive ventilation strategies.</w:t>
      </w:r>
    </w:p>
    <w:p w14:paraId="28DD60F3" w14:textId="77777777" w:rsidR="00F54DD2" w:rsidRDefault="00F54DD2" w:rsidP="00F54DD2">
      <w:pPr>
        <w:pStyle w:val="Bullet"/>
        <w:numPr>
          <w:ilvl w:val="0"/>
          <w:numId w:val="38"/>
        </w:numPr>
        <w:rPr>
          <w:rFonts w:cstheme="minorBidi"/>
        </w:rPr>
      </w:pPr>
      <w:r w:rsidRPr="00F54DD2">
        <w:rPr>
          <w:rFonts w:cstheme="minorBidi"/>
          <w:b/>
          <w:bCs/>
        </w:rPr>
        <w:t>Selective salvage and reuse of existing materials</w:t>
      </w:r>
      <w:r w:rsidRPr="00F54DD2">
        <w:rPr>
          <w:rFonts w:cstheme="minorBidi"/>
        </w:rPr>
        <w:t xml:space="preserve"> will be explored where practicable as the project progresses, with opportunities to be considered as part of the tender and construction stages where they support sustainability objectives, value for money, and programme considerations.</w:t>
      </w:r>
    </w:p>
    <w:p w14:paraId="085C143D" w14:textId="77777777" w:rsidR="00F54DD2" w:rsidRDefault="00F54DD2" w:rsidP="00F54DD2">
      <w:pPr>
        <w:pStyle w:val="Bullet"/>
        <w:numPr>
          <w:ilvl w:val="0"/>
          <w:numId w:val="0"/>
        </w:numPr>
        <w:rPr>
          <w:rFonts w:cstheme="minorBidi"/>
        </w:rPr>
      </w:pPr>
    </w:p>
    <w:p w14:paraId="4BB0389E" w14:textId="3FED8308" w:rsidR="00F54DD2" w:rsidRPr="0093550E" w:rsidRDefault="00F54DD2" w:rsidP="00F54DD2">
      <w:pPr>
        <w:pStyle w:val="Bullet"/>
        <w:numPr>
          <w:ilvl w:val="0"/>
          <w:numId w:val="0"/>
        </w:numPr>
        <w:rPr>
          <w:rFonts w:cstheme="minorBidi"/>
          <w:color w:val="FF0000"/>
        </w:rPr>
      </w:pPr>
      <w:r w:rsidRPr="00217A42">
        <w:rPr>
          <w:rFonts w:ascii="Aptos" w:hAnsi="Aptos" w:cs="Times New Roman"/>
          <w:b/>
          <w:bCs/>
        </w:rPr>
        <w:t>Phase 2</w:t>
      </w:r>
    </w:p>
    <w:p w14:paraId="0F54307A" w14:textId="1153E871" w:rsidR="00F54DD2" w:rsidRPr="000830EE" w:rsidRDefault="00F54DD2" w:rsidP="00CE28A7">
      <w:pPr>
        <w:spacing w:line="259" w:lineRule="auto"/>
        <w:rPr>
          <w:rFonts w:ascii="FH Oscar Pro Light" w:hAnsi="FH Oscar Pro Light" w:cstheme="minorHAnsi"/>
        </w:rPr>
      </w:pPr>
      <w:r w:rsidRPr="000830EE">
        <w:rPr>
          <w:rStyle w:val="normaltextrun"/>
          <w:rFonts w:ascii="FH Oscar Pro Light" w:hAnsi="FH Oscar Pro Light" w:cs="Calibri"/>
        </w:rPr>
        <w:t xml:space="preserve">For information purposes only, the Employer is considering whether, subject to funding and approvals, a limited additional scope (Phase 2) could be delivered concurrently with </w:t>
      </w:r>
      <w:r w:rsidRPr="000830EE">
        <w:rPr>
          <w:rFonts w:ascii="FH Oscar Pro Light" w:hAnsi="FH Oscar Pro Light" w:cstheme="minorHAnsi"/>
        </w:rPr>
        <w:t xml:space="preserve">Phase 1. </w:t>
      </w:r>
      <w:r w:rsidR="00CE28A7" w:rsidRPr="000830EE">
        <w:rPr>
          <w:rFonts w:ascii="FH Oscar Pro Light" w:hAnsi="FH Oscar Pro Light" w:cstheme="minorHAnsi"/>
        </w:rPr>
        <w:t xml:space="preserve"> </w:t>
      </w:r>
      <w:r w:rsidRPr="000830EE">
        <w:rPr>
          <w:rFonts w:ascii="FH Oscar Pro Light" w:hAnsi="FH Oscar Pro Light" w:cstheme="minorHAnsi"/>
        </w:rPr>
        <w:t xml:space="preserve">Tenderers may be asked to comment on feasibility and costs; further information will be provided with the main tender pack. </w:t>
      </w:r>
    </w:p>
    <w:p w14:paraId="7F7BF5D3" w14:textId="77777777" w:rsidR="00CE28A7" w:rsidRPr="00CE28A7" w:rsidRDefault="00CE28A7" w:rsidP="00CE28A7">
      <w:pPr>
        <w:spacing w:line="259" w:lineRule="auto"/>
        <w:rPr>
          <w:rFonts w:ascii="FH Oscar Pro Light" w:hAnsi="FH Oscar Pro Light" w:cstheme="minorHAnsi"/>
        </w:rPr>
      </w:pPr>
    </w:p>
    <w:p w14:paraId="1D96BD88" w14:textId="2EB6AA20" w:rsidR="007338DE" w:rsidRPr="00CE28A7" w:rsidRDefault="00F54DD2" w:rsidP="00CE28A7">
      <w:pPr>
        <w:spacing w:line="259" w:lineRule="auto"/>
        <w:rPr>
          <w:rFonts w:ascii="FH Oscar Pro Light" w:hAnsi="FH Oscar Pro Light" w:cstheme="minorHAnsi"/>
        </w:rPr>
      </w:pPr>
      <w:r w:rsidRPr="00CE28A7">
        <w:rPr>
          <w:rFonts w:ascii="FH Oscar Pro Light" w:hAnsi="FH Oscar Pro Light" w:cstheme="minorHAnsi"/>
        </w:rPr>
        <w:t xml:space="preserve">It is not anticipated that Phase 2 will be included within the original building contract sum </w:t>
      </w:r>
      <w:r w:rsidR="000830EE">
        <w:rPr>
          <w:rFonts w:ascii="FH Oscar Pro Light" w:hAnsi="FH Oscar Pro Light" w:cstheme="minorHAnsi"/>
        </w:rPr>
        <w:t>or</w:t>
      </w:r>
      <w:r w:rsidRPr="00CE28A7">
        <w:rPr>
          <w:rFonts w:ascii="FH Oscar Pro Light" w:hAnsi="FH Oscar Pro Light" w:cstheme="minorHAnsi"/>
        </w:rPr>
        <w:t xml:space="preserve"> programme at this stage.</w:t>
      </w:r>
    </w:p>
    <w:p w14:paraId="51AD97CA" w14:textId="77777777" w:rsidR="00CE28A7" w:rsidRPr="00CE28A7" w:rsidRDefault="00CE28A7" w:rsidP="00CE28A7">
      <w:pPr>
        <w:spacing w:line="259" w:lineRule="auto"/>
        <w:rPr>
          <w:rFonts w:cstheme="minorHAnsi"/>
        </w:rPr>
      </w:pPr>
    </w:p>
    <w:p w14:paraId="0A366BC5" w14:textId="34EC6976" w:rsidR="007338DE" w:rsidRDefault="007338DE" w:rsidP="007338DE">
      <w:pPr>
        <w:pStyle w:val="Heading1"/>
        <w:rPr>
          <w:rFonts w:ascii="FH Oscar Pro Light" w:hAnsi="FH Oscar Pro Light"/>
        </w:rPr>
      </w:pPr>
      <w:r w:rsidRPr="007338DE">
        <w:rPr>
          <w:rFonts w:ascii="FH Oscar Pro Light" w:hAnsi="FH Oscar Pro Light"/>
        </w:rPr>
        <w:t>Programme</w:t>
      </w:r>
    </w:p>
    <w:p w14:paraId="7236DEB0" w14:textId="77777777" w:rsidR="000830EE" w:rsidRDefault="007338DE" w:rsidP="007338DE">
      <w:pPr>
        <w:rPr>
          <w:rStyle w:val="normaltextrun"/>
          <w:rFonts w:ascii="FH Oscar Pro Light" w:hAnsi="FH Oscar Pro Light" w:cs="Calibri"/>
        </w:rPr>
      </w:pPr>
      <w:r w:rsidRPr="007338DE">
        <w:rPr>
          <w:rStyle w:val="normaltextrun"/>
          <w:rFonts w:ascii="FH Oscar Pro Light" w:hAnsi="FH Oscar Pro Light" w:cs="Calibri"/>
        </w:rPr>
        <w:t xml:space="preserve">The construction programme </w:t>
      </w:r>
      <w:r w:rsidR="000830EE">
        <w:rPr>
          <w:rStyle w:val="normaltextrun"/>
          <w:rFonts w:ascii="FH Oscar Pro Light" w:hAnsi="FH Oscar Pro Light" w:cs="Calibri"/>
        </w:rPr>
        <w:t>is yet to be agreed</w:t>
      </w:r>
      <w:r w:rsidRPr="007338DE">
        <w:rPr>
          <w:rStyle w:val="normaltextrun"/>
          <w:rFonts w:ascii="FH Oscar Pro Light" w:hAnsi="FH Oscar Pro Light" w:cs="Calibri"/>
        </w:rPr>
        <w:t xml:space="preserve"> and will </w:t>
      </w:r>
      <w:r w:rsidR="000830EE">
        <w:rPr>
          <w:rStyle w:val="normaltextrun"/>
          <w:rFonts w:ascii="FH Oscar Pro Light" w:hAnsi="FH Oscar Pro Light" w:cs="Calibri"/>
        </w:rPr>
        <w:t>be a requirement of</w:t>
      </w:r>
      <w:r w:rsidRPr="007338DE">
        <w:rPr>
          <w:rStyle w:val="normaltextrun"/>
          <w:rFonts w:ascii="FH Oscar Pro Light" w:hAnsi="FH Oscar Pro Light" w:cs="Calibri"/>
        </w:rPr>
        <w:t xml:space="preserve"> the tender submission. </w:t>
      </w:r>
    </w:p>
    <w:p w14:paraId="1D5615F9" w14:textId="77777777" w:rsidR="000830EE" w:rsidRDefault="000830EE" w:rsidP="007338DE">
      <w:pPr>
        <w:rPr>
          <w:rStyle w:val="normaltextrun"/>
          <w:rFonts w:ascii="FH Oscar Pro Light" w:hAnsi="FH Oscar Pro Light" w:cs="Calibri"/>
        </w:rPr>
      </w:pPr>
    </w:p>
    <w:p w14:paraId="3045503C" w14:textId="3E09E9AB" w:rsidR="007338DE" w:rsidRPr="007338DE" w:rsidRDefault="007338DE" w:rsidP="007338DE">
      <w:pPr>
        <w:rPr>
          <w:rStyle w:val="normaltextrun"/>
          <w:rFonts w:ascii="FH Oscar Pro Light" w:hAnsi="FH Oscar Pro Light" w:cs="Calibri"/>
        </w:rPr>
      </w:pPr>
      <w:r w:rsidRPr="007338DE">
        <w:rPr>
          <w:rStyle w:val="normaltextrun"/>
          <w:rFonts w:ascii="FH Oscar Pro Light" w:hAnsi="FH Oscar Pro Light" w:cs="Calibri"/>
        </w:rPr>
        <w:t>Tenderers will be invited at ITT stage to propose a detailed construction programme aligned with the Employer’s requirements and constraints. The construction programme should be based on an anticipated start date of Monday 18 May 2026 (exact date may be subject to change slightly).</w:t>
      </w:r>
    </w:p>
    <w:p w14:paraId="4A9EC611" w14:textId="77777777" w:rsidR="00216708" w:rsidRPr="000830EE" w:rsidRDefault="00216708" w:rsidP="000830EE">
      <w:pPr>
        <w:ind w:left="432" w:hanging="432"/>
        <w:rPr>
          <w:rFonts w:ascii="FH Oscar Pro Light" w:hAnsi="FH Oscar Pro Light" w:cs="Calibri"/>
        </w:rPr>
      </w:pPr>
    </w:p>
    <w:p w14:paraId="11F9E71F" w14:textId="77777777" w:rsidR="00C868D9" w:rsidRPr="00DF6F22" w:rsidRDefault="00C868D9" w:rsidP="00387D2B">
      <w:pPr>
        <w:pStyle w:val="Heading1"/>
        <w:rPr>
          <w:rFonts w:ascii="FH Oscar Pro Light" w:hAnsi="FH Oscar Pro Light"/>
        </w:rPr>
      </w:pPr>
      <w:r w:rsidRPr="00DF6F22">
        <w:rPr>
          <w:rFonts w:ascii="FH Oscar Pro Light" w:hAnsi="FH Oscar Pro Light"/>
        </w:rPr>
        <w:t>Appendices</w:t>
      </w:r>
    </w:p>
    <w:p w14:paraId="04A0E0D3" w14:textId="20E46594" w:rsidR="00483A97" w:rsidRDefault="00483A97" w:rsidP="00C557B6">
      <w:pPr>
        <w:pStyle w:val="Bullet"/>
        <w:numPr>
          <w:ilvl w:val="0"/>
          <w:numId w:val="38"/>
        </w:numPr>
        <w:rPr>
          <w:rFonts w:ascii="FH Oscar Pro Light" w:hAnsi="FH Oscar Pro Light" w:cstheme="minorBidi"/>
        </w:rPr>
      </w:pPr>
      <w:r>
        <w:rPr>
          <w:rFonts w:ascii="FH Oscar Pro Light" w:hAnsi="FH Oscar Pro Light" w:cstheme="minorBidi"/>
        </w:rPr>
        <w:t>The following appendices will be shared upon request.</w:t>
      </w:r>
    </w:p>
    <w:p w14:paraId="3B245280" w14:textId="0254A740" w:rsidR="7E81D278" w:rsidRPr="00DF6F22" w:rsidRDefault="00C868D9" w:rsidP="00C557B6">
      <w:pPr>
        <w:pStyle w:val="Bullet"/>
        <w:numPr>
          <w:ilvl w:val="0"/>
          <w:numId w:val="38"/>
        </w:numPr>
        <w:rPr>
          <w:rFonts w:ascii="FH Oscar Pro Light" w:hAnsi="FH Oscar Pro Light" w:cstheme="minorBidi"/>
        </w:rPr>
      </w:pPr>
      <w:r w:rsidRPr="00DF6F22">
        <w:rPr>
          <w:rFonts w:ascii="FH Oscar Pro Light" w:hAnsi="FH Oscar Pro Light" w:cstheme="minorBidi"/>
        </w:rPr>
        <w:t>Appendix 1</w:t>
      </w:r>
      <w:r w:rsidR="00F87246" w:rsidRPr="00DF6F22">
        <w:rPr>
          <w:rFonts w:ascii="FH Oscar Pro Light" w:hAnsi="FH Oscar Pro Light" w:cstheme="minorBidi"/>
        </w:rPr>
        <w:t>:</w:t>
      </w:r>
    </w:p>
    <w:p w14:paraId="5CD47D90" w14:textId="281CB9C3" w:rsidR="00F87246" w:rsidRPr="00DF6F22" w:rsidRDefault="00F87246" w:rsidP="00FA0DC7">
      <w:pPr>
        <w:pStyle w:val="Bullet"/>
        <w:numPr>
          <w:ilvl w:val="0"/>
          <w:numId w:val="46"/>
        </w:numPr>
        <w:rPr>
          <w:rFonts w:ascii="FH Oscar Pro Light" w:hAnsi="FH Oscar Pro Light" w:cstheme="minorBidi"/>
        </w:rPr>
      </w:pPr>
      <w:r w:rsidRPr="00DF6F22">
        <w:rPr>
          <w:rFonts w:ascii="FH Oscar Pro Light" w:hAnsi="FH Oscar Pro Light" w:cstheme="minorBidi"/>
        </w:rPr>
        <w:t>241017-NAP-ZZ-00-DR-A-81001-P2_Existing Ground Floor</w:t>
      </w:r>
    </w:p>
    <w:p w14:paraId="554E8424" w14:textId="74397F45" w:rsidR="00F87246" w:rsidRPr="00DF6F22" w:rsidRDefault="00F87246" w:rsidP="00FA0DC7">
      <w:pPr>
        <w:pStyle w:val="Bullet"/>
        <w:numPr>
          <w:ilvl w:val="0"/>
          <w:numId w:val="46"/>
        </w:numPr>
        <w:rPr>
          <w:rFonts w:ascii="FH Oscar Pro Light" w:hAnsi="FH Oscar Pro Light" w:cstheme="minorBidi"/>
        </w:rPr>
      </w:pPr>
      <w:r w:rsidRPr="00DF6F22">
        <w:rPr>
          <w:rFonts w:ascii="FH Oscar Pro Light" w:hAnsi="FH Oscar Pro Light" w:cstheme="minorBidi"/>
        </w:rPr>
        <w:t>241017-NAP-ZZ-00-DR-A-01001-P14_Proposed Ground Floor</w:t>
      </w:r>
    </w:p>
    <w:p w14:paraId="5D23579B" w14:textId="55E8BB90" w:rsidR="00F87246" w:rsidRPr="00DF6F22" w:rsidRDefault="00F87246" w:rsidP="00FA0DC7">
      <w:pPr>
        <w:pStyle w:val="Bullet"/>
        <w:numPr>
          <w:ilvl w:val="0"/>
          <w:numId w:val="46"/>
        </w:numPr>
        <w:rPr>
          <w:rFonts w:ascii="FH Oscar Pro Light" w:hAnsi="FH Oscar Pro Light" w:cstheme="minorBidi"/>
        </w:rPr>
      </w:pPr>
      <w:r w:rsidRPr="00DF6F22">
        <w:rPr>
          <w:rFonts w:ascii="FH Oscar Pro Light" w:hAnsi="FH Oscar Pro Light" w:cstheme="minorBidi"/>
        </w:rPr>
        <w:t>241017-NAP-ZZ-01-DR-A-81002-P2_Existing First Floor</w:t>
      </w:r>
    </w:p>
    <w:p w14:paraId="3C845B8F" w14:textId="51BB52C3" w:rsidR="00F87246" w:rsidRPr="00DF6F22" w:rsidRDefault="00F87246" w:rsidP="00FA0DC7">
      <w:pPr>
        <w:pStyle w:val="Bullet"/>
        <w:numPr>
          <w:ilvl w:val="0"/>
          <w:numId w:val="46"/>
        </w:numPr>
        <w:rPr>
          <w:rFonts w:ascii="FH Oscar Pro Light" w:hAnsi="FH Oscar Pro Light" w:cstheme="minorBidi"/>
        </w:rPr>
      </w:pPr>
      <w:r w:rsidRPr="00DF6F22">
        <w:rPr>
          <w:rFonts w:ascii="FH Oscar Pro Light" w:hAnsi="FH Oscar Pro Light" w:cstheme="minorBidi"/>
        </w:rPr>
        <w:t>241017-NAP-ZZ-01-DR-A-01002-P17_Proposed First Floor</w:t>
      </w:r>
    </w:p>
    <w:p w14:paraId="560E293D" w14:textId="6EAE1731" w:rsidR="00F87246" w:rsidRPr="00DF6F22" w:rsidRDefault="00F87246" w:rsidP="00FA0DC7">
      <w:pPr>
        <w:pStyle w:val="Bullet"/>
        <w:numPr>
          <w:ilvl w:val="0"/>
          <w:numId w:val="46"/>
        </w:numPr>
        <w:rPr>
          <w:rFonts w:ascii="FH Oscar Pro Light" w:hAnsi="FH Oscar Pro Light" w:cstheme="minorBidi"/>
        </w:rPr>
      </w:pPr>
      <w:r w:rsidRPr="00DF6F22">
        <w:rPr>
          <w:rFonts w:ascii="FH Oscar Pro Light" w:hAnsi="FH Oscar Pro Light" w:cstheme="minorBidi"/>
        </w:rPr>
        <w:t>241017-NAP-ZZ-B1-DR-A-81000-P2_Existing Basement Plan</w:t>
      </w:r>
    </w:p>
    <w:p w14:paraId="60F9CD13" w14:textId="3D60B449" w:rsidR="00F87246" w:rsidRPr="00DF6F22" w:rsidRDefault="00F87246" w:rsidP="00FA0DC7">
      <w:pPr>
        <w:pStyle w:val="Bullet"/>
        <w:numPr>
          <w:ilvl w:val="0"/>
          <w:numId w:val="46"/>
        </w:numPr>
        <w:rPr>
          <w:rFonts w:ascii="FH Oscar Pro Light" w:hAnsi="FH Oscar Pro Light" w:cstheme="minorBidi"/>
        </w:rPr>
      </w:pPr>
      <w:r w:rsidRPr="00DF6F22">
        <w:rPr>
          <w:rFonts w:ascii="FH Oscar Pro Light" w:hAnsi="FH Oscar Pro Light" w:cstheme="minorBidi"/>
        </w:rPr>
        <w:t>241017-NAP-ZZ-B1-DR-A-01000-P9_Proposed Basement Plan</w:t>
      </w:r>
    </w:p>
    <w:p w14:paraId="082BC206" w14:textId="1718CF5E" w:rsidR="00F87246" w:rsidRPr="00DF6F22" w:rsidRDefault="00F87246" w:rsidP="00FA0DC7">
      <w:pPr>
        <w:pStyle w:val="Bullet"/>
        <w:numPr>
          <w:ilvl w:val="0"/>
          <w:numId w:val="46"/>
        </w:numPr>
        <w:rPr>
          <w:rFonts w:ascii="FH Oscar Pro Light" w:hAnsi="FH Oscar Pro Light" w:cstheme="minorBidi"/>
        </w:rPr>
      </w:pPr>
      <w:r w:rsidRPr="00DF6F22">
        <w:rPr>
          <w:rFonts w:ascii="FH Oscar Pro Light" w:hAnsi="FH Oscar Pro Light" w:cstheme="minorBidi"/>
        </w:rPr>
        <w:t>241017-NAP-ZZ-XX-DR-A-82000-P2_Existing Front &amp; Rear Elevations</w:t>
      </w:r>
    </w:p>
    <w:p w14:paraId="61234CD1" w14:textId="724B027C" w:rsidR="00F87246" w:rsidRPr="00B534C5" w:rsidRDefault="00F87246" w:rsidP="00FA0DC7">
      <w:pPr>
        <w:pStyle w:val="Bullet"/>
        <w:numPr>
          <w:ilvl w:val="0"/>
          <w:numId w:val="46"/>
        </w:numPr>
        <w:rPr>
          <w:rFonts w:ascii="FH Oscar Pro Light" w:hAnsi="FH Oscar Pro Light" w:cstheme="minorBidi"/>
        </w:rPr>
      </w:pPr>
      <w:r w:rsidRPr="00DF6F22">
        <w:rPr>
          <w:rFonts w:ascii="FH Oscar Pro Light" w:hAnsi="FH Oscar Pro Light" w:cstheme="minorBidi"/>
        </w:rPr>
        <w:t>241017-NAP-ZZ-XX-DR-A-02000-P14_Proposed Front &amp; Rear Elevations</w:t>
      </w:r>
      <w:r w:rsidR="00B534C5">
        <w:rPr>
          <w:rFonts w:ascii="FH Oscar Pro Light" w:hAnsi="FH Oscar Pro Light" w:cstheme="minorBidi"/>
        </w:rPr>
        <w:br/>
      </w:r>
    </w:p>
    <w:p w14:paraId="0D4EEE64" w14:textId="77777777" w:rsidR="004533D0" w:rsidRPr="00DF6F22" w:rsidRDefault="00AF0914" w:rsidP="00387D2B">
      <w:pPr>
        <w:pStyle w:val="Heading1"/>
        <w:rPr>
          <w:rFonts w:ascii="FH Oscar Pro Light" w:hAnsi="FH Oscar Pro Light"/>
        </w:rPr>
      </w:pPr>
      <w:r w:rsidRPr="00DF6F22">
        <w:rPr>
          <w:rFonts w:ascii="FH Oscar Pro Light" w:hAnsi="FH Oscar Pro Light"/>
        </w:rPr>
        <w:t xml:space="preserve">Responding to the </w:t>
      </w:r>
      <w:r w:rsidR="00A24BA4" w:rsidRPr="00DF6F22">
        <w:rPr>
          <w:rFonts w:ascii="FH Oscar Pro Light" w:hAnsi="FH Oscar Pro Light"/>
        </w:rPr>
        <w:t>Qu</w:t>
      </w:r>
      <w:r w:rsidR="004533D0" w:rsidRPr="00DF6F22">
        <w:rPr>
          <w:rFonts w:ascii="FH Oscar Pro Light" w:hAnsi="FH Oscar Pro Light"/>
        </w:rPr>
        <w:t>estionnaire</w:t>
      </w:r>
    </w:p>
    <w:p w14:paraId="5A61C753" w14:textId="31C3C657" w:rsidR="00831A97" w:rsidRPr="00DF6F22" w:rsidRDefault="00E416C1" w:rsidP="00E416C1">
      <w:pPr>
        <w:spacing w:before="100" w:beforeAutospacing="1" w:after="100" w:afterAutospacing="1"/>
        <w:rPr>
          <w:rFonts w:ascii="FH Oscar Pro Light" w:hAnsi="FH Oscar Pro Light" w:cstheme="minorHAnsi"/>
        </w:rPr>
      </w:pPr>
      <w:r w:rsidRPr="00E416C1">
        <w:rPr>
          <w:rStyle w:val="normaltextrun"/>
          <w:rFonts w:ascii="FH Oscar Pro Light" w:hAnsi="FH Oscar Pro Light" w:cs="Calibri"/>
        </w:rPr>
        <w:t>Responses will be assessed for the purposes of shortlisting having regard to relevant experience, capacity to deliver, understanding of refurbishment risk, approach to quality and value, and overall suitability for the project.</w:t>
      </w:r>
    </w:p>
    <w:p w14:paraId="4F438AF5" w14:textId="7F1CEA36" w:rsidR="00CF65EB" w:rsidRDefault="00831A97" w:rsidP="00CF65EB">
      <w:pPr>
        <w:pStyle w:val="ListParagraph"/>
        <w:numPr>
          <w:ilvl w:val="0"/>
          <w:numId w:val="38"/>
        </w:numPr>
        <w:rPr>
          <w:rFonts w:ascii="FH Oscar Pro Light" w:hAnsi="FH Oscar Pro Light" w:cstheme="minorBidi"/>
        </w:rPr>
      </w:pPr>
      <w:r w:rsidRPr="00C557B6">
        <w:rPr>
          <w:rFonts w:ascii="FH Oscar Pro Light" w:hAnsi="FH Oscar Pro Light" w:cstheme="minorBidi"/>
        </w:rPr>
        <w:t xml:space="preserve">The </w:t>
      </w:r>
      <w:r w:rsidR="00AF0914" w:rsidRPr="00C557B6">
        <w:rPr>
          <w:rFonts w:ascii="FH Oscar Pro Light" w:hAnsi="FH Oscar Pro Light" w:cstheme="minorBidi"/>
        </w:rPr>
        <w:t xml:space="preserve">deadline to return </w:t>
      </w:r>
      <w:r w:rsidR="00002640" w:rsidRPr="00C557B6">
        <w:rPr>
          <w:rFonts w:ascii="FH Oscar Pro Light" w:hAnsi="FH Oscar Pro Light" w:cstheme="minorBidi"/>
        </w:rPr>
        <w:t xml:space="preserve">questionnaires </w:t>
      </w:r>
      <w:r w:rsidR="00AF0914" w:rsidRPr="00C557B6">
        <w:rPr>
          <w:rFonts w:ascii="FH Oscar Pro Light" w:hAnsi="FH Oscar Pro Light" w:cstheme="minorBidi"/>
        </w:rPr>
        <w:t xml:space="preserve">is </w:t>
      </w:r>
      <w:r w:rsidR="00FF3E1B">
        <w:rPr>
          <w:rFonts w:ascii="FH Oscar Pro Light" w:hAnsi="FH Oscar Pro Light" w:cstheme="minorBidi"/>
        </w:rPr>
        <w:t>Wednesday 11 February 2026.</w:t>
      </w:r>
    </w:p>
    <w:p w14:paraId="58A2CF7F" w14:textId="57AEEA33" w:rsidR="00085E36" w:rsidRPr="00CF65EB" w:rsidRDefault="00831A97" w:rsidP="00CF65EB">
      <w:pPr>
        <w:pStyle w:val="ListParagraph"/>
        <w:numPr>
          <w:ilvl w:val="0"/>
          <w:numId w:val="38"/>
        </w:numPr>
        <w:rPr>
          <w:rFonts w:ascii="FH Oscar Pro Light" w:hAnsi="FH Oscar Pro Light" w:cstheme="minorBidi"/>
        </w:rPr>
      </w:pPr>
      <w:r w:rsidRPr="00CF65EB">
        <w:rPr>
          <w:rFonts w:ascii="FH Oscar Pro Light" w:hAnsi="FH Oscar Pro Light" w:cstheme="minorHAnsi"/>
        </w:rPr>
        <w:t xml:space="preserve">All responses should be </w:t>
      </w:r>
      <w:r w:rsidR="00AF0914" w:rsidRPr="00CF65EB">
        <w:rPr>
          <w:rFonts w:ascii="FH Oscar Pro Light" w:hAnsi="FH Oscar Pro Light" w:cstheme="minorHAnsi"/>
        </w:rPr>
        <w:t xml:space="preserve">submitted on the form provided </w:t>
      </w:r>
      <w:r w:rsidRPr="00CF65EB">
        <w:rPr>
          <w:rFonts w:ascii="FH Oscar Pro Light" w:hAnsi="FH Oscar Pro Light" w:cstheme="minorHAnsi"/>
        </w:rPr>
        <w:t xml:space="preserve">and </w:t>
      </w:r>
      <w:r w:rsidR="000D2888" w:rsidRPr="00CF65EB">
        <w:rPr>
          <w:rFonts w:ascii="FH Oscar Pro Light" w:hAnsi="FH Oscar Pro Light" w:cstheme="minorHAnsi"/>
        </w:rPr>
        <w:t xml:space="preserve">sent via email to </w:t>
      </w:r>
      <w:hyperlink r:id="rId19" w:history="1">
        <w:r w:rsidR="00F87246" w:rsidRPr="00CF65EB">
          <w:rPr>
            <w:rStyle w:val="Hyperlink"/>
            <w:rFonts w:ascii="FH Oscar Pro Light" w:hAnsi="FH Oscar Pro Light" w:cstheme="minorHAnsi"/>
          </w:rPr>
          <w:t>daniel.wallace@workman.co.uk</w:t>
        </w:r>
      </w:hyperlink>
      <w:r w:rsidR="00216708" w:rsidRPr="00CF65EB">
        <w:rPr>
          <w:rFonts w:ascii="FH Oscar Pro Light" w:hAnsi="FH Oscar Pro Light" w:cstheme="minorHAnsi"/>
        </w:rPr>
        <w:t xml:space="preserve"> </w:t>
      </w:r>
      <w:r w:rsidR="006B5D23">
        <w:rPr>
          <w:rFonts w:ascii="FH Oscar Pro Light" w:hAnsi="FH Oscar Pro Light" w:cstheme="minorHAnsi"/>
        </w:rPr>
        <w:t>and</w:t>
      </w:r>
      <w:r w:rsidR="00CF65EB" w:rsidRPr="00CF65EB">
        <w:rPr>
          <w:rFonts w:ascii="FH Oscar Pro Light" w:hAnsi="FH Oscar Pro Light" w:cstheme="minorHAnsi"/>
        </w:rPr>
        <w:t xml:space="preserve"> </w:t>
      </w:r>
      <w:hyperlink r:id="rId20" w:history="1">
        <w:r w:rsidR="00CF65EB" w:rsidRPr="00CF65EB">
          <w:rPr>
            <w:rStyle w:val="Hyperlink"/>
            <w:rFonts w:ascii="FH Oscar Pro Light" w:hAnsi="FH Oscar Pro Light" w:cstheme="minorHAnsi"/>
            <w:bCs/>
            <w:snapToGrid w:val="0"/>
          </w:rPr>
          <w:t>Jennifer.nuttall@workman.co.uk</w:t>
        </w:r>
      </w:hyperlink>
      <w:r w:rsidR="006B5D23">
        <w:t>.</w:t>
      </w:r>
      <w:r w:rsidR="00CF65EB" w:rsidRPr="00CF65EB">
        <w:rPr>
          <w:rFonts w:ascii="FH Oscar Pro Light" w:hAnsi="FH Oscar Pro Light" w:cstheme="minorHAnsi"/>
          <w:bCs/>
          <w:snapToGrid w:val="0"/>
        </w:rPr>
        <w:t xml:space="preserve"> </w:t>
      </w:r>
    </w:p>
    <w:p w14:paraId="5A8409E8" w14:textId="77777777" w:rsidR="00CF65EB" w:rsidRDefault="00831A97" w:rsidP="00CF65EB">
      <w:pPr>
        <w:pStyle w:val="ListParagraph"/>
        <w:numPr>
          <w:ilvl w:val="0"/>
          <w:numId w:val="38"/>
        </w:numPr>
        <w:rPr>
          <w:rFonts w:ascii="FH Oscar Pro Light" w:hAnsi="FH Oscar Pro Light" w:cstheme="minorHAnsi"/>
        </w:rPr>
      </w:pPr>
      <w:r w:rsidRPr="00C557B6">
        <w:rPr>
          <w:rFonts w:ascii="FH Oscar Pro Light" w:hAnsi="FH Oscar Pro Light" w:cstheme="minorHAnsi"/>
        </w:rPr>
        <w:t xml:space="preserve">Please answer all questions as indicated.  Please limit your responses to no more than </w:t>
      </w:r>
      <w:r w:rsidR="00EB05CF" w:rsidRPr="00C557B6">
        <w:rPr>
          <w:rFonts w:ascii="FH Oscar Pro Light" w:hAnsi="FH Oscar Pro Light" w:cstheme="minorHAnsi"/>
        </w:rPr>
        <w:t>250</w:t>
      </w:r>
      <w:r w:rsidRPr="00C557B6">
        <w:rPr>
          <w:rFonts w:ascii="FH Oscar Pro Light" w:hAnsi="FH Oscar Pro Light" w:cstheme="minorHAnsi"/>
        </w:rPr>
        <w:t xml:space="preserve"> words per question.  Brochures or other general market information should </w:t>
      </w:r>
      <w:r w:rsidRPr="00C557B6">
        <w:rPr>
          <w:rFonts w:ascii="FH Oscar Pro Light" w:hAnsi="FH Oscar Pro Light" w:cstheme="minorHAnsi"/>
          <w:b/>
          <w:bCs/>
        </w:rPr>
        <w:t>not</w:t>
      </w:r>
      <w:r w:rsidRPr="00C557B6">
        <w:rPr>
          <w:rFonts w:ascii="FH Oscar Pro Light" w:hAnsi="FH Oscar Pro Light" w:cstheme="minorHAnsi"/>
        </w:rPr>
        <w:t xml:space="preserve"> be attached.</w:t>
      </w:r>
    </w:p>
    <w:p w14:paraId="713B59CB" w14:textId="4617356A" w:rsidR="00085E36" w:rsidRPr="00FA0DC7" w:rsidRDefault="00831A97" w:rsidP="00FA0DC7">
      <w:pPr>
        <w:pStyle w:val="ListParagraph"/>
        <w:numPr>
          <w:ilvl w:val="0"/>
          <w:numId w:val="38"/>
        </w:numPr>
        <w:ind w:left="714" w:hanging="357"/>
        <w:jc w:val="left"/>
        <w:rPr>
          <w:rFonts w:ascii="FH Oscar Pro Light" w:hAnsi="FH Oscar Pro Light" w:cstheme="minorBidi"/>
        </w:rPr>
      </w:pPr>
      <w:r w:rsidRPr="00FA0DC7">
        <w:rPr>
          <w:rFonts w:ascii="FH Oscar Pro Light" w:hAnsi="FH Oscar Pro Light" w:cstheme="minorBidi"/>
        </w:rPr>
        <w:t>If you have any queries regarding the questionnaire or this exercise, please send your</w:t>
      </w:r>
      <w:r w:rsidR="00FA0DC7">
        <w:rPr>
          <w:rFonts w:ascii="FH Oscar Pro Light" w:hAnsi="FH Oscar Pro Light" w:cstheme="minorBidi"/>
        </w:rPr>
        <w:t xml:space="preserve"> </w:t>
      </w:r>
      <w:r w:rsidRPr="00FA0DC7">
        <w:rPr>
          <w:rFonts w:ascii="FH Oscar Pro Light" w:hAnsi="FH Oscar Pro Light" w:cstheme="minorBidi"/>
        </w:rPr>
        <w:t xml:space="preserve">enquiry </w:t>
      </w:r>
      <w:r w:rsidR="000D2888" w:rsidRPr="00FA0DC7">
        <w:rPr>
          <w:rFonts w:ascii="FH Oscar Pro Light" w:hAnsi="FH Oscar Pro Light" w:cstheme="minorBidi"/>
        </w:rPr>
        <w:t>to</w:t>
      </w:r>
      <w:r w:rsidR="00FA0DC7" w:rsidRPr="00FA0DC7">
        <w:rPr>
          <w:rFonts w:ascii="FH Oscar Pro Light" w:hAnsi="FH Oscar Pro Light" w:cstheme="minorBidi"/>
        </w:rPr>
        <w:t xml:space="preserve"> </w:t>
      </w:r>
      <w:hyperlink r:id="rId21" w:history="1">
        <w:r w:rsidR="00FA0DC7" w:rsidRPr="00FA0DC7">
          <w:rPr>
            <w:rStyle w:val="Hyperlink"/>
            <w:rFonts w:cstheme="minorBidi"/>
          </w:rPr>
          <w:t>daniel.wallace@workman.co.uk</w:t>
        </w:r>
      </w:hyperlink>
      <w:r w:rsidR="00FA0DC7" w:rsidRPr="00FA0DC7">
        <w:rPr>
          <w:rFonts w:ascii="FH Oscar Pro Light" w:hAnsi="FH Oscar Pro Light" w:cstheme="minorBidi"/>
        </w:rPr>
        <w:t xml:space="preserve"> </w:t>
      </w:r>
      <w:r w:rsidR="00CF65EB" w:rsidRPr="00FA0DC7">
        <w:rPr>
          <w:rFonts w:ascii="FH Oscar Pro Light" w:hAnsi="FH Oscar Pro Light" w:cstheme="minorBidi"/>
        </w:rPr>
        <w:t>and</w:t>
      </w:r>
      <w:r w:rsidR="00FA0DC7">
        <w:rPr>
          <w:rFonts w:ascii="FH Oscar Pro Light" w:hAnsi="FH Oscar Pro Light" w:cstheme="minorBidi"/>
        </w:rPr>
        <w:t xml:space="preserve"> </w:t>
      </w:r>
      <w:hyperlink r:id="rId22" w:history="1">
        <w:r w:rsidR="006B5D23" w:rsidRPr="00C026AF">
          <w:rPr>
            <w:rStyle w:val="Hyperlink"/>
            <w:rFonts w:cstheme="minorBidi"/>
          </w:rPr>
          <w:t>Jennifer.nuttall@workman.co.uk</w:t>
        </w:r>
      </w:hyperlink>
      <w:r w:rsidR="00FA0DC7" w:rsidRPr="00FA0DC7">
        <w:rPr>
          <w:rStyle w:val="Hyperlink"/>
          <w:rFonts w:cstheme="minorBidi"/>
        </w:rPr>
        <w:t>.</w:t>
      </w:r>
      <w:r w:rsidR="00CF65EB" w:rsidRPr="00FA0DC7">
        <w:rPr>
          <w:rFonts w:ascii="FH Oscar Pro Light" w:hAnsi="FH Oscar Pro Light" w:cstheme="minorBidi"/>
        </w:rPr>
        <w:t xml:space="preserve"> </w:t>
      </w:r>
    </w:p>
    <w:p w14:paraId="0CF0BC75" w14:textId="6091001B" w:rsidR="00085E36" w:rsidRPr="00C557B6" w:rsidRDefault="00A032AB" w:rsidP="00C557B6">
      <w:pPr>
        <w:pStyle w:val="ListParagraph"/>
        <w:numPr>
          <w:ilvl w:val="0"/>
          <w:numId w:val="38"/>
        </w:numPr>
        <w:rPr>
          <w:rFonts w:ascii="FH Oscar Pro Light" w:hAnsi="FH Oscar Pro Light" w:cstheme="minorBidi"/>
        </w:rPr>
      </w:pPr>
      <w:r w:rsidRPr="00C557B6">
        <w:rPr>
          <w:rFonts w:ascii="FH Oscar Pro Light" w:hAnsi="FH Oscar Pro Light" w:cstheme="minorBidi"/>
        </w:rPr>
        <w:lastRenderedPageBreak/>
        <w:t>A</w:t>
      </w:r>
      <w:r w:rsidR="00831A97" w:rsidRPr="00C557B6">
        <w:rPr>
          <w:rFonts w:ascii="FH Oscar Pro Light" w:hAnsi="FH Oscar Pro Light" w:cstheme="minorBidi"/>
        </w:rPr>
        <w:t>ll enquiries regarding this Market Engagement</w:t>
      </w:r>
      <w:r w:rsidRPr="00C557B6">
        <w:rPr>
          <w:rFonts w:ascii="FH Oscar Pro Light" w:hAnsi="FH Oscar Pro Light" w:cstheme="minorBidi"/>
        </w:rPr>
        <w:t xml:space="preserve"> exercise will be circulated via </w:t>
      </w:r>
      <w:hyperlink r:id="rId23" w:history="1">
        <w:r w:rsidR="00F87246" w:rsidRPr="00C557B6">
          <w:rPr>
            <w:rStyle w:val="Hyperlink"/>
            <w:rFonts w:ascii="FH Oscar Pro Light" w:hAnsi="FH Oscar Pro Light" w:cstheme="minorHAnsi"/>
          </w:rPr>
          <w:t>daniel.wallace@workman.co.uk</w:t>
        </w:r>
      </w:hyperlink>
      <w:r w:rsidR="00F87246" w:rsidRPr="00C557B6">
        <w:rPr>
          <w:rFonts w:ascii="FH Oscar Pro Light" w:hAnsi="FH Oscar Pro Light" w:cstheme="minorHAnsi"/>
        </w:rPr>
        <w:t xml:space="preserve">. </w:t>
      </w:r>
      <w:r w:rsidR="00831A97" w:rsidRPr="00C557B6">
        <w:rPr>
          <w:rFonts w:ascii="FH Oscar Pro Light" w:hAnsi="FH Oscar Pro Light" w:cstheme="minorBidi"/>
        </w:rPr>
        <w:t>We will keep the source of any questions confidential and will circulate all questions and answers to all enquirers for information.</w:t>
      </w:r>
    </w:p>
    <w:p w14:paraId="0A7A83CA" w14:textId="3EDCF8BE" w:rsidR="00085E36" w:rsidRPr="00C557B6" w:rsidRDefault="00831A97" w:rsidP="00C557B6">
      <w:pPr>
        <w:pStyle w:val="ListParagraph"/>
        <w:numPr>
          <w:ilvl w:val="0"/>
          <w:numId w:val="38"/>
        </w:numPr>
        <w:rPr>
          <w:rFonts w:ascii="FH Oscar Pro Light" w:hAnsi="FH Oscar Pro Light" w:cstheme="minorHAnsi"/>
        </w:rPr>
      </w:pPr>
      <w:r w:rsidRPr="00C557B6">
        <w:rPr>
          <w:rFonts w:ascii="FH Oscar Pro Light" w:hAnsi="FH Oscar Pro Light" w:cstheme="minorHAnsi"/>
        </w:rPr>
        <w:t xml:space="preserve">The </w:t>
      </w:r>
      <w:r w:rsidR="00AF144E">
        <w:rPr>
          <w:rFonts w:ascii="FH Oscar Pro Light" w:hAnsi="FH Oscar Pro Light" w:cstheme="minorHAnsi"/>
        </w:rPr>
        <w:t>employer</w:t>
      </w:r>
      <w:r w:rsidR="00881619" w:rsidRPr="00C557B6">
        <w:rPr>
          <w:rFonts w:ascii="FH Oscar Pro Light" w:hAnsi="FH Oscar Pro Light" w:cstheme="minorHAnsi"/>
        </w:rPr>
        <w:t xml:space="preserve"> </w:t>
      </w:r>
      <w:r w:rsidRPr="00C557B6">
        <w:rPr>
          <w:rFonts w:ascii="FH Oscar Pro Light" w:hAnsi="FH Oscar Pro Light" w:cstheme="minorHAnsi"/>
        </w:rPr>
        <w:t>reserve</w:t>
      </w:r>
      <w:r w:rsidR="004138D0">
        <w:rPr>
          <w:rFonts w:ascii="FH Oscar Pro Light" w:hAnsi="FH Oscar Pro Light" w:cstheme="minorHAnsi"/>
        </w:rPr>
        <w:t>s</w:t>
      </w:r>
      <w:r w:rsidRPr="00C557B6">
        <w:rPr>
          <w:rFonts w:ascii="FH Oscar Pro Light" w:hAnsi="FH Oscar Pro Light" w:cstheme="minorHAnsi"/>
        </w:rPr>
        <w:t xml:space="preserve"> the right to seek further clarification where this would assist in informing the process and developing appropriate and innovative service specifications.</w:t>
      </w:r>
    </w:p>
    <w:p w14:paraId="191E811A" w14:textId="77777777" w:rsidR="00831A97" w:rsidRPr="00DF6F22" w:rsidRDefault="00831A97" w:rsidP="005E6ED3">
      <w:pPr>
        <w:spacing w:line="259" w:lineRule="auto"/>
        <w:rPr>
          <w:rFonts w:ascii="FH Oscar Pro Light" w:hAnsi="FH Oscar Pro Light" w:cstheme="minorHAnsi"/>
          <w:bCs/>
          <w:color w:val="000000"/>
        </w:rPr>
      </w:pPr>
      <w:r w:rsidRPr="00DF6F22">
        <w:rPr>
          <w:rFonts w:ascii="FH Oscar Pro Light" w:hAnsi="FH Oscar Pro Light" w:cstheme="minorHAnsi"/>
          <w:bCs/>
          <w:color w:val="000000"/>
        </w:rPr>
        <w:br w:type="page"/>
      </w:r>
    </w:p>
    <w:p w14:paraId="424B7612" w14:textId="52076030" w:rsidR="00831A97" w:rsidRPr="00DF6F22" w:rsidRDefault="00E416C1" w:rsidP="005E6ED3">
      <w:pPr>
        <w:spacing w:line="259" w:lineRule="auto"/>
        <w:jc w:val="center"/>
        <w:rPr>
          <w:rFonts w:ascii="FH Oscar Pro Light" w:hAnsi="FH Oscar Pro Light" w:cstheme="minorHAnsi"/>
          <w:b/>
          <w:bCs/>
          <w:sz w:val="48"/>
          <w:szCs w:val="48"/>
        </w:rPr>
      </w:pPr>
      <w:r>
        <w:rPr>
          <w:rFonts w:ascii="FH Oscar Pro Light" w:hAnsi="FH Oscar Pro Light" w:cstheme="minorHAnsi"/>
          <w:b/>
          <w:bCs/>
          <w:sz w:val="48"/>
          <w:szCs w:val="48"/>
        </w:rPr>
        <w:lastRenderedPageBreak/>
        <w:t xml:space="preserve">EXPRESSION OF INTEREST </w:t>
      </w:r>
      <w:r w:rsidR="00831A97" w:rsidRPr="00DF6F22">
        <w:rPr>
          <w:rFonts w:ascii="FH Oscar Pro Light" w:hAnsi="FH Oscar Pro Light" w:cstheme="minorHAnsi"/>
          <w:b/>
          <w:bCs/>
          <w:sz w:val="48"/>
          <w:szCs w:val="48"/>
        </w:rPr>
        <w:t>QUESTIONNAIRE</w:t>
      </w:r>
    </w:p>
    <w:p w14:paraId="63FD7025" w14:textId="77777777" w:rsidR="00831A97" w:rsidRPr="00DF6F22" w:rsidRDefault="00831A97" w:rsidP="005E6ED3">
      <w:pPr>
        <w:spacing w:line="259" w:lineRule="auto"/>
        <w:rPr>
          <w:rFonts w:ascii="FH Oscar Pro Light" w:hAnsi="FH Oscar Pro Light" w:cstheme="minorHAnsi"/>
          <w:b/>
          <w:bCs/>
        </w:rPr>
      </w:pPr>
    </w:p>
    <w:tbl>
      <w:tblPr>
        <w:tblStyle w:val="TableGrid"/>
        <w:tblW w:w="5000" w:type="pct"/>
        <w:tblLook w:val="01E0" w:firstRow="1" w:lastRow="1" w:firstColumn="1" w:lastColumn="1" w:noHBand="0" w:noVBand="0"/>
      </w:tblPr>
      <w:tblGrid>
        <w:gridCol w:w="2667"/>
        <w:gridCol w:w="6393"/>
      </w:tblGrid>
      <w:tr w:rsidR="00831A97" w:rsidRPr="00DF6F22" w14:paraId="7D23371B" w14:textId="77777777" w:rsidTr="00B4408C">
        <w:trPr>
          <w:trHeight w:val="380"/>
        </w:trPr>
        <w:tc>
          <w:tcPr>
            <w:tcW w:w="2657" w:type="dxa"/>
            <w:vAlign w:val="center"/>
          </w:tcPr>
          <w:p w14:paraId="0CC432F5" w14:textId="77777777" w:rsidR="00831A97" w:rsidRPr="00DF6F22" w:rsidRDefault="00831A97" w:rsidP="005E6ED3">
            <w:pPr>
              <w:spacing w:after="120" w:line="259" w:lineRule="auto"/>
              <w:rPr>
                <w:rFonts w:ascii="FH Oscar Pro Light" w:hAnsi="FH Oscar Pro Light" w:cstheme="minorHAnsi"/>
              </w:rPr>
            </w:pPr>
            <w:r w:rsidRPr="00DF6F22">
              <w:rPr>
                <w:rFonts w:ascii="FH Oscar Pro Light" w:hAnsi="FH Oscar Pro Light" w:cstheme="minorHAnsi"/>
              </w:rPr>
              <w:t>Name/Position</w:t>
            </w:r>
          </w:p>
        </w:tc>
        <w:tc>
          <w:tcPr>
            <w:tcW w:w="6369" w:type="dxa"/>
            <w:vAlign w:val="center"/>
          </w:tcPr>
          <w:p w14:paraId="5DE3899D" w14:textId="77777777" w:rsidR="00831A97" w:rsidRPr="00DF6F22" w:rsidRDefault="00831A97" w:rsidP="005E6ED3">
            <w:pPr>
              <w:spacing w:after="120" w:line="259" w:lineRule="auto"/>
              <w:rPr>
                <w:rFonts w:ascii="FH Oscar Pro Light" w:hAnsi="FH Oscar Pro Light" w:cstheme="minorHAnsi"/>
              </w:rPr>
            </w:pPr>
          </w:p>
        </w:tc>
      </w:tr>
      <w:tr w:rsidR="00831A97" w:rsidRPr="00DF6F22" w14:paraId="6BA4079C" w14:textId="77777777" w:rsidTr="00B4408C">
        <w:trPr>
          <w:trHeight w:val="413"/>
        </w:trPr>
        <w:tc>
          <w:tcPr>
            <w:tcW w:w="2657" w:type="dxa"/>
            <w:vAlign w:val="center"/>
          </w:tcPr>
          <w:p w14:paraId="4B05F64D" w14:textId="77777777" w:rsidR="00831A97" w:rsidRPr="00DF6F22" w:rsidRDefault="00831A97" w:rsidP="005E6ED3">
            <w:pPr>
              <w:spacing w:after="120" w:line="259" w:lineRule="auto"/>
              <w:rPr>
                <w:rFonts w:ascii="FH Oscar Pro Light" w:hAnsi="FH Oscar Pro Light" w:cstheme="minorHAnsi"/>
              </w:rPr>
            </w:pPr>
            <w:r w:rsidRPr="00DF6F22">
              <w:rPr>
                <w:rFonts w:ascii="FH Oscar Pro Light" w:hAnsi="FH Oscar Pro Light" w:cstheme="minorHAnsi"/>
              </w:rPr>
              <w:t>Company Name</w:t>
            </w:r>
          </w:p>
        </w:tc>
        <w:tc>
          <w:tcPr>
            <w:tcW w:w="6369" w:type="dxa"/>
            <w:vAlign w:val="center"/>
          </w:tcPr>
          <w:p w14:paraId="3EC6CC9A" w14:textId="77777777" w:rsidR="00831A97" w:rsidRPr="00DF6F22" w:rsidRDefault="00831A97" w:rsidP="005E6ED3">
            <w:pPr>
              <w:spacing w:after="120" w:line="259" w:lineRule="auto"/>
              <w:rPr>
                <w:rFonts w:ascii="FH Oscar Pro Light" w:hAnsi="FH Oscar Pro Light" w:cstheme="minorHAnsi"/>
              </w:rPr>
            </w:pPr>
          </w:p>
        </w:tc>
      </w:tr>
      <w:tr w:rsidR="00831A97" w:rsidRPr="00DF6F22" w14:paraId="350F3E84" w14:textId="77777777" w:rsidTr="00B4408C">
        <w:trPr>
          <w:trHeight w:val="420"/>
        </w:trPr>
        <w:tc>
          <w:tcPr>
            <w:tcW w:w="2657" w:type="dxa"/>
            <w:vAlign w:val="center"/>
          </w:tcPr>
          <w:p w14:paraId="0EC4D972" w14:textId="77777777" w:rsidR="00831A97" w:rsidRPr="00DF6F22" w:rsidRDefault="00831A97" w:rsidP="005E6ED3">
            <w:pPr>
              <w:spacing w:after="120" w:line="259" w:lineRule="auto"/>
              <w:rPr>
                <w:rFonts w:ascii="FH Oscar Pro Light" w:hAnsi="FH Oscar Pro Light" w:cstheme="minorHAnsi"/>
              </w:rPr>
            </w:pPr>
            <w:r w:rsidRPr="00DF6F22">
              <w:rPr>
                <w:rFonts w:ascii="FH Oscar Pro Light" w:hAnsi="FH Oscar Pro Light" w:cstheme="minorHAnsi"/>
              </w:rPr>
              <w:t>Street Address</w:t>
            </w:r>
          </w:p>
        </w:tc>
        <w:tc>
          <w:tcPr>
            <w:tcW w:w="6369" w:type="dxa"/>
            <w:vAlign w:val="center"/>
          </w:tcPr>
          <w:p w14:paraId="30D6A1F0" w14:textId="77777777" w:rsidR="00831A97" w:rsidRPr="00DF6F22" w:rsidRDefault="00831A97" w:rsidP="005E6ED3">
            <w:pPr>
              <w:spacing w:after="120" w:line="259" w:lineRule="auto"/>
              <w:rPr>
                <w:rFonts w:ascii="FH Oscar Pro Light" w:hAnsi="FH Oscar Pro Light" w:cstheme="minorHAnsi"/>
              </w:rPr>
            </w:pPr>
          </w:p>
        </w:tc>
      </w:tr>
      <w:tr w:rsidR="00831A97" w:rsidRPr="00DF6F22" w14:paraId="4D7F5FC4" w14:textId="77777777" w:rsidTr="00B4408C">
        <w:trPr>
          <w:trHeight w:val="411"/>
        </w:trPr>
        <w:tc>
          <w:tcPr>
            <w:tcW w:w="2657" w:type="dxa"/>
            <w:vAlign w:val="center"/>
          </w:tcPr>
          <w:p w14:paraId="24DE2EFD" w14:textId="77777777" w:rsidR="00831A97" w:rsidRPr="00DF6F22" w:rsidRDefault="00831A97" w:rsidP="005E6ED3">
            <w:pPr>
              <w:spacing w:after="120" w:line="259" w:lineRule="auto"/>
              <w:rPr>
                <w:rFonts w:ascii="FH Oscar Pro Light" w:hAnsi="FH Oscar Pro Light" w:cstheme="minorHAnsi"/>
              </w:rPr>
            </w:pPr>
            <w:r w:rsidRPr="00DF6F22">
              <w:rPr>
                <w:rFonts w:ascii="FH Oscar Pro Light" w:hAnsi="FH Oscar Pro Light" w:cstheme="minorHAnsi"/>
              </w:rPr>
              <w:t>Post Code</w:t>
            </w:r>
          </w:p>
        </w:tc>
        <w:tc>
          <w:tcPr>
            <w:tcW w:w="6369" w:type="dxa"/>
            <w:vAlign w:val="center"/>
          </w:tcPr>
          <w:p w14:paraId="7ABD5C00" w14:textId="77777777" w:rsidR="00831A97" w:rsidRPr="00DF6F22" w:rsidRDefault="00831A97" w:rsidP="005E6ED3">
            <w:pPr>
              <w:spacing w:after="120" w:line="259" w:lineRule="auto"/>
              <w:rPr>
                <w:rFonts w:ascii="FH Oscar Pro Light" w:hAnsi="FH Oscar Pro Light" w:cstheme="minorHAnsi"/>
              </w:rPr>
            </w:pPr>
          </w:p>
        </w:tc>
      </w:tr>
      <w:tr w:rsidR="00831A97" w:rsidRPr="00DF6F22" w14:paraId="4FD960D9" w14:textId="77777777" w:rsidTr="00B4408C">
        <w:trPr>
          <w:trHeight w:val="417"/>
        </w:trPr>
        <w:tc>
          <w:tcPr>
            <w:tcW w:w="2657" w:type="dxa"/>
            <w:vAlign w:val="center"/>
          </w:tcPr>
          <w:p w14:paraId="2A89AE1B" w14:textId="77777777" w:rsidR="00831A97" w:rsidRPr="00DF6F22" w:rsidRDefault="00831A97" w:rsidP="005E6ED3">
            <w:pPr>
              <w:spacing w:after="120" w:line="259" w:lineRule="auto"/>
              <w:rPr>
                <w:rFonts w:ascii="FH Oscar Pro Light" w:hAnsi="FH Oscar Pro Light" w:cstheme="minorHAnsi"/>
              </w:rPr>
            </w:pPr>
            <w:r w:rsidRPr="00DF6F22">
              <w:rPr>
                <w:rFonts w:ascii="FH Oscar Pro Light" w:hAnsi="FH Oscar Pro Light" w:cstheme="minorHAnsi"/>
              </w:rPr>
              <w:t>Mobile Phone</w:t>
            </w:r>
          </w:p>
        </w:tc>
        <w:tc>
          <w:tcPr>
            <w:tcW w:w="6369" w:type="dxa"/>
            <w:vAlign w:val="center"/>
          </w:tcPr>
          <w:p w14:paraId="7EE91BB8" w14:textId="77777777" w:rsidR="00831A97" w:rsidRPr="00DF6F22" w:rsidRDefault="00831A97" w:rsidP="005E6ED3">
            <w:pPr>
              <w:spacing w:after="120" w:line="259" w:lineRule="auto"/>
              <w:rPr>
                <w:rFonts w:ascii="FH Oscar Pro Light" w:hAnsi="FH Oscar Pro Light" w:cstheme="minorHAnsi"/>
              </w:rPr>
            </w:pPr>
          </w:p>
        </w:tc>
      </w:tr>
      <w:tr w:rsidR="00831A97" w:rsidRPr="00DF6F22" w14:paraId="536AEC7B" w14:textId="77777777" w:rsidTr="00B4408C">
        <w:trPr>
          <w:trHeight w:val="422"/>
        </w:trPr>
        <w:tc>
          <w:tcPr>
            <w:tcW w:w="2657" w:type="dxa"/>
            <w:vAlign w:val="center"/>
          </w:tcPr>
          <w:p w14:paraId="61653A2C" w14:textId="77777777" w:rsidR="00831A97" w:rsidRPr="00DF6F22" w:rsidRDefault="00831A97" w:rsidP="005E6ED3">
            <w:pPr>
              <w:spacing w:after="120" w:line="259" w:lineRule="auto"/>
              <w:rPr>
                <w:rFonts w:ascii="FH Oscar Pro Light" w:hAnsi="FH Oscar Pro Light" w:cstheme="minorHAnsi"/>
              </w:rPr>
            </w:pPr>
            <w:r w:rsidRPr="00DF6F22">
              <w:rPr>
                <w:rFonts w:ascii="FH Oscar Pro Light" w:hAnsi="FH Oscar Pro Light" w:cstheme="minorHAnsi"/>
              </w:rPr>
              <w:t>Work Phone</w:t>
            </w:r>
          </w:p>
        </w:tc>
        <w:tc>
          <w:tcPr>
            <w:tcW w:w="6369" w:type="dxa"/>
            <w:vAlign w:val="center"/>
          </w:tcPr>
          <w:p w14:paraId="0375A5EB" w14:textId="77777777" w:rsidR="00831A97" w:rsidRPr="00DF6F22" w:rsidRDefault="00831A97" w:rsidP="005E6ED3">
            <w:pPr>
              <w:spacing w:after="120" w:line="259" w:lineRule="auto"/>
              <w:rPr>
                <w:rFonts w:ascii="FH Oscar Pro Light" w:hAnsi="FH Oscar Pro Light" w:cstheme="minorHAnsi"/>
              </w:rPr>
            </w:pPr>
          </w:p>
        </w:tc>
      </w:tr>
      <w:tr w:rsidR="00831A97" w:rsidRPr="00DF6F22" w14:paraId="2F0D9BDB" w14:textId="77777777" w:rsidTr="00B4408C">
        <w:trPr>
          <w:trHeight w:val="414"/>
        </w:trPr>
        <w:tc>
          <w:tcPr>
            <w:tcW w:w="2657" w:type="dxa"/>
            <w:vAlign w:val="center"/>
          </w:tcPr>
          <w:p w14:paraId="47FF08CB" w14:textId="77777777" w:rsidR="00831A97" w:rsidRPr="00DF6F22" w:rsidRDefault="00831A97" w:rsidP="005E6ED3">
            <w:pPr>
              <w:spacing w:after="120" w:line="259" w:lineRule="auto"/>
              <w:rPr>
                <w:rFonts w:ascii="FH Oscar Pro Light" w:hAnsi="FH Oscar Pro Light" w:cstheme="minorHAnsi"/>
              </w:rPr>
            </w:pPr>
            <w:r w:rsidRPr="00DF6F22">
              <w:rPr>
                <w:rFonts w:ascii="FH Oscar Pro Light" w:hAnsi="FH Oscar Pro Light" w:cstheme="minorHAnsi"/>
              </w:rPr>
              <w:t>E-Mail Address</w:t>
            </w:r>
          </w:p>
        </w:tc>
        <w:tc>
          <w:tcPr>
            <w:tcW w:w="6369" w:type="dxa"/>
            <w:vAlign w:val="center"/>
          </w:tcPr>
          <w:p w14:paraId="1E0132FB" w14:textId="77777777" w:rsidR="00831A97" w:rsidRPr="00DF6F22" w:rsidRDefault="00831A97" w:rsidP="005E6ED3">
            <w:pPr>
              <w:spacing w:after="120" w:line="259" w:lineRule="auto"/>
              <w:rPr>
                <w:rFonts w:ascii="FH Oscar Pro Light" w:hAnsi="FH Oscar Pro Light" w:cstheme="minorHAnsi"/>
              </w:rPr>
            </w:pPr>
          </w:p>
        </w:tc>
      </w:tr>
      <w:tr w:rsidR="00831A97" w:rsidRPr="00DF6F22" w14:paraId="039E72BB" w14:textId="77777777" w:rsidTr="00B4408C">
        <w:tc>
          <w:tcPr>
            <w:tcW w:w="2657" w:type="dxa"/>
            <w:vAlign w:val="center"/>
          </w:tcPr>
          <w:p w14:paraId="3820DDC7" w14:textId="77777777" w:rsidR="00831A97" w:rsidRPr="006B5D23" w:rsidRDefault="00831A97" w:rsidP="005E6ED3">
            <w:pPr>
              <w:spacing w:after="120" w:line="259" w:lineRule="auto"/>
              <w:rPr>
                <w:rFonts w:ascii="FH Oscar Pro Light" w:hAnsi="FH Oscar Pro Light" w:cstheme="minorHAnsi"/>
                <w:bCs/>
              </w:rPr>
            </w:pPr>
            <w:r w:rsidRPr="006B5D23">
              <w:rPr>
                <w:rFonts w:ascii="FH Oscar Pro Light" w:hAnsi="FH Oscar Pro Light" w:cstheme="minorHAnsi"/>
                <w:bCs/>
              </w:rPr>
              <w:t>Trade/Specialism</w:t>
            </w:r>
          </w:p>
        </w:tc>
        <w:tc>
          <w:tcPr>
            <w:tcW w:w="6369" w:type="dxa"/>
            <w:vAlign w:val="center"/>
          </w:tcPr>
          <w:p w14:paraId="5FE8DE21" w14:textId="77777777" w:rsidR="00831A97" w:rsidRPr="00DF6F22" w:rsidRDefault="00831A97" w:rsidP="005E6ED3">
            <w:pPr>
              <w:spacing w:after="120" w:line="259" w:lineRule="auto"/>
              <w:rPr>
                <w:rFonts w:ascii="FH Oscar Pro Light" w:hAnsi="FH Oscar Pro Light" w:cstheme="minorHAnsi"/>
              </w:rPr>
            </w:pPr>
          </w:p>
        </w:tc>
      </w:tr>
    </w:tbl>
    <w:p w14:paraId="70A42222" w14:textId="77777777" w:rsidR="00831A97" w:rsidRPr="00DF6F22" w:rsidRDefault="00831A97" w:rsidP="005E6ED3">
      <w:pPr>
        <w:spacing w:line="259" w:lineRule="auto"/>
        <w:rPr>
          <w:rFonts w:ascii="FH Oscar Pro Light" w:hAnsi="FH Oscar Pro Light" w:cstheme="minorHAnsi"/>
        </w:rPr>
      </w:pPr>
    </w:p>
    <w:p w14:paraId="1A82D740" w14:textId="694BEFF9" w:rsidR="00502152" w:rsidRPr="00DF6F22" w:rsidRDefault="00502152" w:rsidP="00CF65EB">
      <w:pPr>
        <w:spacing w:after="200" w:line="259" w:lineRule="auto"/>
        <w:rPr>
          <w:rFonts w:ascii="FH Oscar Pro Light" w:hAnsi="FH Oscar Pro Light" w:cstheme="minorHAnsi"/>
        </w:rPr>
      </w:pPr>
      <w:r w:rsidRPr="00DF6F22">
        <w:rPr>
          <w:rFonts w:ascii="FH Oscar Pro Light" w:hAnsi="FH Oscar Pro Light" w:cstheme="minorHAnsi"/>
        </w:rPr>
        <w:t>Please complete this form electronically</w:t>
      </w:r>
      <w:r w:rsidR="00174F3F" w:rsidRPr="00DF6F22">
        <w:rPr>
          <w:rFonts w:ascii="FH Oscar Pro Light" w:hAnsi="FH Oscar Pro Light" w:cstheme="minorHAnsi"/>
        </w:rPr>
        <w:t xml:space="preserve"> </w:t>
      </w:r>
      <w:r w:rsidR="00650B95" w:rsidRPr="00DF6F22">
        <w:rPr>
          <w:rFonts w:ascii="FH Oscar Pro Light" w:hAnsi="FH Oscar Pro Light" w:cstheme="minorHAnsi"/>
        </w:rPr>
        <w:t xml:space="preserve">and return the form </w:t>
      </w:r>
      <w:r w:rsidR="00CF65EB">
        <w:rPr>
          <w:rFonts w:ascii="FH Oscar Pro Light" w:hAnsi="FH Oscar Pro Light" w:cstheme="minorHAnsi"/>
        </w:rPr>
        <w:t>via email to the named parties at Workman LLP.</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221"/>
      </w:tblGrid>
      <w:tr w:rsidR="009876B2" w:rsidRPr="00DF6F22" w14:paraId="1E31B802" w14:textId="77777777" w:rsidTr="00D20000">
        <w:trPr>
          <w:trHeight w:val="629"/>
        </w:trPr>
        <w:tc>
          <w:tcPr>
            <w:tcW w:w="959" w:type="dxa"/>
            <w:vMerge w:val="restart"/>
          </w:tcPr>
          <w:p w14:paraId="28888114" w14:textId="77777777" w:rsidR="009876B2" w:rsidRPr="00DF6F22" w:rsidRDefault="009876B2" w:rsidP="005E6ED3">
            <w:pPr>
              <w:spacing w:line="259" w:lineRule="auto"/>
              <w:rPr>
                <w:rFonts w:ascii="FH Oscar Pro Light" w:hAnsi="FH Oscar Pro Light" w:cstheme="minorHAnsi"/>
              </w:rPr>
            </w:pPr>
            <w:r w:rsidRPr="00DF6F22">
              <w:rPr>
                <w:rFonts w:ascii="FH Oscar Pro Light" w:hAnsi="FH Oscar Pro Light" w:cstheme="minorHAnsi"/>
              </w:rPr>
              <w:t>1</w:t>
            </w:r>
          </w:p>
        </w:tc>
        <w:tc>
          <w:tcPr>
            <w:tcW w:w="8221" w:type="dxa"/>
            <w:hideMark/>
          </w:tcPr>
          <w:p w14:paraId="17CC930A" w14:textId="7F6BF26D" w:rsidR="009876B2" w:rsidRPr="00DF6F22" w:rsidRDefault="009876B2" w:rsidP="005E6ED3">
            <w:pPr>
              <w:spacing w:before="100" w:beforeAutospacing="1" w:after="120" w:line="259" w:lineRule="auto"/>
              <w:rPr>
                <w:rFonts w:ascii="FH Oscar Pro Light" w:hAnsi="FH Oscar Pro Light" w:cstheme="minorHAnsi"/>
                <w:color w:val="000000"/>
              </w:rPr>
            </w:pPr>
            <w:r w:rsidRPr="00DF6F22">
              <w:rPr>
                <w:rFonts w:ascii="FH Oscar Pro Light" w:hAnsi="FH Oscar Pro Light" w:cstheme="minorHAnsi"/>
                <w:color w:val="000000"/>
              </w:rPr>
              <w:t xml:space="preserve">Based upon this Information Memorandum, its appendices, intended procurement route and timing, form of contract and indicative start on site dates, would your organisation be interested in tendering for the contract? </w:t>
            </w:r>
            <w:r w:rsidR="00E416C1" w:rsidRPr="00E416C1">
              <w:rPr>
                <w:rFonts w:ascii="FH Oscar Pro Light" w:hAnsi="FH Oscar Pro Light" w:cstheme="minorHAnsi"/>
                <w:color w:val="000000"/>
              </w:rPr>
              <w:t>Please confirm your organisation’s current capacity to resource this project within the proposed programme.</w:t>
            </w:r>
            <w:r w:rsidR="00E416C1">
              <w:rPr>
                <w:rFonts w:ascii="FH Oscar Pro Light" w:hAnsi="FH Oscar Pro Light" w:cstheme="minorHAnsi"/>
                <w:color w:val="000000"/>
              </w:rPr>
              <w:t xml:space="preserve"> </w:t>
            </w:r>
            <w:r w:rsidRPr="00DF6F22">
              <w:rPr>
                <w:rFonts w:ascii="FH Oscar Pro Light" w:hAnsi="FH Oscar Pro Light" w:cstheme="minorHAnsi"/>
                <w:color w:val="000000"/>
              </w:rPr>
              <w:t>Please explain your answer.</w:t>
            </w:r>
          </w:p>
        </w:tc>
      </w:tr>
      <w:tr w:rsidR="009876B2" w:rsidRPr="00DF6F22" w14:paraId="26901F0D" w14:textId="77777777" w:rsidTr="00D20000">
        <w:trPr>
          <w:trHeight w:val="512"/>
        </w:trPr>
        <w:tc>
          <w:tcPr>
            <w:tcW w:w="959" w:type="dxa"/>
            <w:vMerge/>
          </w:tcPr>
          <w:p w14:paraId="746CE23D" w14:textId="77777777" w:rsidR="009876B2" w:rsidRPr="00DF6F22" w:rsidRDefault="009876B2" w:rsidP="005E6ED3">
            <w:pPr>
              <w:spacing w:before="100" w:beforeAutospacing="1" w:after="100" w:afterAutospacing="1" w:line="259" w:lineRule="auto"/>
              <w:rPr>
                <w:rFonts w:ascii="FH Oscar Pro Light" w:hAnsi="FH Oscar Pro Light" w:cstheme="minorHAnsi"/>
                <w:color w:val="000000"/>
              </w:rPr>
            </w:pPr>
          </w:p>
        </w:tc>
        <w:sdt>
          <w:sdtPr>
            <w:rPr>
              <w:rFonts w:ascii="FH Oscar Pro Light" w:hAnsi="FH Oscar Pro Light" w:cstheme="minorHAnsi"/>
              <w:color w:val="000000"/>
            </w:rPr>
            <w:id w:val="1875510589"/>
            <w:placeholder>
              <w:docPart w:val="64629C63C07A4614AE79F6CCE6820142"/>
            </w:placeholder>
            <w:showingPlcHdr/>
          </w:sdtPr>
          <w:sdtContent>
            <w:tc>
              <w:tcPr>
                <w:tcW w:w="8221" w:type="dxa"/>
              </w:tcPr>
              <w:p w14:paraId="1030433C" w14:textId="77777777" w:rsidR="009876B2" w:rsidRPr="00DF6F22" w:rsidRDefault="009876B2" w:rsidP="005E6ED3">
                <w:pPr>
                  <w:spacing w:before="100" w:beforeAutospacing="1" w:after="100" w:afterAutospacing="1" w:line="259" w:lineRule="auto"/>
                  <w:rPr>
                    <w:rFonts w:ascii="FH Oscar Pro Light" w:hAnsi="FH Oscar Pro Light" w:cstheme="minorHAnsi"/>
                    <w:color w:val="000000"/>
                  </w:rPr>
                </w:pPr>
                <w:r w:rsidRPr="00DF6F22">
                  <w:rPr>
                    <w:rStyle w:val="PlaceholderText"/>
                    <w:rFonts w:ascii="FH Oscar Pro Light" w:eastAsiaTheme="minorHAnsi" w:hAnsi="FH Oscar Pro Light" w:cstheme="minorHAnsi"/>
                    <w:color w:val="FF0000"/>
                  </w:rPr>
                  <w:t>Click here to enter text.</w:t>
                </w:r>
              </w:p>
            </w:tc>
          </w:sdtContent>
        </w:sdt>
      </w:tr>
      <w:tr w:rsidR="009876B2" w:rsidRPr="00DF6F22" w14:paraId="21C5529D" w14:textId="77777777" w:rsidTr="00D20000">
        <w:trPr>
          <w:trHeight w:val="550"/>
        </w:trPr>
        <w:tc>
          <w:tcPr>
            <w:tcW w:w="959" w:type="dxa"/>
            <w:vMerge w:val="restart"/>
          </w:tcPr>
          <w:p w14:paraId="02040FCA" w14:textId="77777777" w:rsidR="009876B2" w:rsidRPr="00DF6F22" w:rsidRDefault="009876B2" w:rsidP="005E6ED3">
            <w:pPr>
              <w:spacing w:before="100" w:beforeAutospacing="1" w:after="100" w:afterAutospacing="1" w:line="259" w:lineRule="auto"/>
              <w:rPr>
                <w:rFonts w:ascii="FH Oscar Pro Light" w:hAnsi="FH Oscar Pro Light" w:cstheme="minorHAnsi"/>
                <w:color w:val="000000"/>
              </w:rPr>
            </w:pPr>
            <w:r w:rsidRPr="00DF6F22">
              <w:rPr>
                <w:rFonts w:ascii="FH Oscar Pro Light" w:hAnsi="FH Oscar Pro Light" w:cstheme="minorHAnsi"/>
                <w:color w:val="000000"/>
              </w:rPr>
              <w:t>2</w:t>
            </w:r>
          </w:p>
        </w:tc>
        <w:tc>
          <w:tcPr>
            <w:tcW w:w="8221" w:type="dxa"/>
          </w:tcPr>
          <w:p w14:paraId="70DE7898" w14:textId="77777777" w:rsidR="009876B2" w:rsidRPr="00DF6F22" w:rsidRDefault="009876B2" w:rsidP="005E6ED3">
            <w:pPr>
              <w:spacing w:before="100" w:beforeAutospacing="1" w:after="120" w:line="259" w:lineRule="auto"/>
              <w:rPr>
                <w:rFonts w:ascii="FH Oscar Pro Light" w:hAnsi="FH Oscar Pro Light" w:cstheme="minorHAnsi"/>
                <w:color w:val="000000"/>
              </w:rPr>
            </w:pPr>
            <w:r w:rsidRPr="00DF6F22">
              <w:rPr>
                <w:rFonts w:ascii="FH Oscar Pro Light" w:hAnsi="FH Oscar Pro Light" w:cstheme="minorHAnsi"/>
                <w:color w:val="000000"/>
              </w:rPr>
              <w:t xml:space="preserve">Considering </w:t>
            </w:r>
            <w:r w:rsidR="00BA57AE" w:rsidRPr="00DF6F22">
              <w:rPr>
                <w:rFonts w:ascii="FH Oscar Pro Light" w:hAnsi="FH Oscar Pro Light" w:cstheme="minorHAnsi"/>
                <w:color w:val="000000"/>
              </w:rPr>
              <w:t xml:space="preserve">the content of the </w:t>
            </w:r>
            <w:r w:rsidR="00AB4DDB" w:rsidRPr="00DF6F22">
              <w:rPr>
                <w:rFonts w:ascii="FH Oscar Pro Light" w:hAnsi="FH Oscar Pro Light" w:cstheme="minorHAnsi"/>
                <w:color w:val="000000"/>
              </w:rPr>
              <w:t>scheme</w:t>
            </w:r>
            <w:r w:rsidRPr="00DF6F22">
              <w:rPr>
                <w:rFonts w:ascii="FH Oscar Pro Light" w:hAnsi="FH Oscar Pro Light" w:cstheme="minorHAnsi"/>
                <w:color w:val="000000"/>
              </w:rPr>
              <w:t xml:space="preserve">, do you consider there are more advantageous ways to structure the procurement opportunity to the mutual benefit of both parties?  Please explain your answer.  </w:t>
            </w:r>
          </w:p>
        </w:tc>
      </w:tr>
      <w:tr w:rsidR="009876B2" w:rsidRPr="00DF6F22" w14:paraId="60564C5C" w14:textId="77777777" w:rsidTr="00D20000">
        <w:trPr>
          <w:trHeight w:val="550"/>
        </w:trPr>
        <w:tc>
          <w:tcPr>
            <w:tcW w:w="959" w:type="dxa"/>
            <w:vMerge/>
          </w:tcPr>
          <w:p w14:paraId="29FF111A" w14:textId="77777777" w:rsidR="009876B2" w:rsidRPr="00DF6F22" w:rsidRDefault="009876B2" w:rsidP="005E6ED3">
            <w:pPr>
              <w:spacing w:before="100" w:beforeAutospacing="1" w:after="100" w:afterAutospacing="1" w:line="259" w:lineRule="auto"/>
              <w:rPr>
                <w:rFonts w:ascii="FH Oscar Pro Light" w:hAnsi="FH Oscar Pro Light" w:cstheme="minorHAnsi"/>
                <w:color w:val="000000"/>
              </w:rPr>
            </w:pPr>
          </w:p>
        </w:tc>
        <w:sdt>
          <w:sdtPr>
            <w:rPr>
              <w:rFonts w:ascii="FH Oscar Pro Light" w:hAnsi="FH Oscar Pro Light" w:cstheme="minorHAnsi"/>
              <w:color w:val="000000"/>
            </w:rPr>
            <w:id w:val="-754973229"/>
            <w:placeholder>
              <w:docPart w:val="EC5EEAAE28AD4DE093D29FCDC9FA007E"/>
            </w:placeholder>
            <w:showingPlcHdr/>
          </w:sdtPr>
          <w:sdtContent>
            <w:tc>
              <w:tcPr>
                <w:tcW w:w="8221" w:type="dxa"/>
              </w:tcPr>
              <w:p w14:paraId="393FD189" w14:textId="77777777" w:rsidR="009876B2" w:rsidRPr="00DF6F22" w:rsidRDefault="009876B2" w:rsidP="005E6ED3">
                <w:pPr>
                  <w:spacing w:before="100" w:beforeAutospacing="1" w:after="100" w:afterAutospacing="1" w:line="259" w:lineRule="auto"/>
                  <w:rPr>
                    <w:rFonts w:ascii="FH Oscar Pro Light" w:hAnsi="FH Oscar Pro Light" w:cstheme="minorHAnsi"/>
                    <w:color w:val="000000"/>
                  </w:rPr>
                </w:pPr>
                <w:r w:rsidRPr="00DF6F22">
                  <w:rPr>
                    <w:rStyle w:val="PlaceholderText"/>
                    <w:rFonts w:ascii="FH Oscar Pro Light" w:eastAsiaTheme="minorHAnsi" w:hAnsi="FH Oscar Pro Light" w:cstheme="minorHAnsi"/>
                    <w:color w:val="FF0000"/>
                  </w:rPr>
                  <w:t>Click here to enter text.</w:t>
                </w:r>
              </w:p>
            </w:tc>
          </w:sdtContent>
        </w:sdt>
      </w:tr>
      <w:tr w:rsidR="009876B2" w:rsidRPr="00DF6F22" w14:paraId="5CE93E90" w14:textId="77777777" w:rsidTr="00D20000">
        <w:trPr>
          <w:trHeight w:val="559"/>
        </w:trPr>
        <w:tc>
          <w:tcPr>
            <w:tcW w:w="959" w:type="dxa"/>
          </w:tcPr>
          <w:p w14:paraId="69BC4C39" w14:textId="77777777" w:rsidR="009876B2" w:rsidRPr="00DF6F22" w:rsidRDefault="009876B2" w:rsidP="005E6ED3">
            <w:pPr>
              <w:spacing w:line="259" w:lineRule="auto"/>
              <w:rPr>
                <w:rFonts w:ascii="FH Oscar Pro Light" w:hAnsi="FH Oscar Pro Light" w:cstheme="minorHAnsi"/>
              </w:rPr>
            </w:pPr>
            <w:r w:rsidRPr="00DF6F22">
              <w:rPr>
                <w:rFonts w:ascii="FH Oscar Pro Light" w:hAnsi="FH Oscar Pro Light" w:cstheme="minorHAnsi"/>
              </w:rPr>
              <w:t>3</w:t>
            </w:r>
          </w:p>
        </w:tc>
        <w:tc>
          <w:tcPr>
            <w:tcW w:w="8221" w:type="dxa"/>
          </w:tcPr>
          <w:p w14:paraId="05274065" w14:textId="77777777" w:rsidR="004138D0" w:rsidRPr="004138D0" w:rsidRDefault="004138D0" w:rsidP="004138D0">
            <w:pPr>
              <w:spacing w:before="100" w:beforeAutospacing="1" w:after="100" w:afterAutospacing="1"/>
              <w:rPr>
                <w:rFonts w:ascii="FH Oscar Pro Light" w:hAnsi="FH Oscar Pro Light" w:cstheme="minorHAnsi"/>
                <w:color w:val="000000"/>
              </w:rPr>
            </w:pPr>
            <w:r w:rsidRPr="004138D0">
              <w:rPr>
                <w:rFonts w:ascii="FH Oscar Pro Light" w:hAnsi="FH Oscar Pro Light" w:cstheme="minorHAnsi"/>
                <w:color w:val="000000"/>
              </w:rPr>
              <w:t>The scheme requires refurbishment of an existing building constructed in c. 1958 to create an inclusive arts venue. Please briefly summarise up to three relevant refurbishment projects delivered by your organisation, including project sector, value, scale, procurement route, and completion date.</w:t>
            </w:r>
          </w:p>
          <w:p w14:paraId="590B30F1" w14:textId="34A6CAD2" w:rsidR="009876B2" w:rsidRDefault="004138D0" w:rsidP="004138D0">
            <w:pPr>
              <w:spacing w:before="100" w:beforeAutospacing="1" w:after="100" w:afterAutospacing="1"/>
              <w:rPr>
                <w:rFonts w:ascii="FH Oscar Pro Light" w:hAnsi="FH Oscar Pro Light" w:cstheme="minorHAnsi"/>
                <w:color w:val="000000"/>
              </w:rPr>
            </w:pPr>
            <w:r w:rsidRPr="004138D0">
              <w:rPr>
                <w:rFonts w:ascii="FH Oscar Pro Light" w:hAnsi="FH Oscar Pro Light" w:cstheme="minorHAnsi"/>
                <w:color w:val="000000"/>
              </w:rPr>
              <w:t>Drawing on this experience, please explain how you would approach the delivery of the Boho Arts Hub project, including how your experience and resources would be applied to this scheme, the benefits of your proposed approach, and how quality and value would be considered in the delivery of a refurbishment project of this nature.</w:t>
            </w:r>
            <w:r>
              <w:rPr>
                <w:rFonts w:ascii="FH Oscar Pro Light" w:hAnsi="FH Oscar Pro Light" w:cstheme="minorHAnsi"/>
                <w:color w:val="000000"/>
              </w:rPr>
              <w:t xml:space="preserve"> </w:t>
            </w:r>
            <w:r w:rsidR="0061660A">
              <w:rPr>
                <w:rFonts w:ascii="FH Oscar Pro Light" w:hAnsi="FH Oscar Pro Light" w:cstheme="minorHAnsi"/>
                <w:color w:val="000000"/>
              </w:rPr>
              <w:t xml:space="preserve">(you may </w:t>
            </w:r>
            <w:r w:rsidR="000830EE">
              <w:rPr>
                <w:rFonts w:ascii="FH Oscar Pro Light" w:hAnsi="FH Oscar Pro Light" w:cstheme="minorHAnsi"/>
                <w:color w:val="000000"/>
              </w:rPr>
              <w:t>use</w:t>
            </w:r>
            <w:r w:rsidR="0061660A">
              <w:rPr>
                <w:rFonts w:ascii="FH Oscar Pro Light" w:hAnsi="FH Oscar Pro Light" w:cstheme="minorHAnsi"/>
                <w:color w:val="000000"/>
              </w:rPr>
              <w:t xml:space="preserve"> up to 500 words</w:t>
            </w:r>
            <w:r w:rsidR="000830EE">
              <w:rPr>
                <w:rFonts w:ascii="FH Oscar Pro Light" w:hAnsi="FH Oscar Pro Light" w:cstheme="minorHAnsi"/>
                <w:color w:val="000000"/>
              </w:rPr>
              <w:t xml:space="preserve"> for this question</w:t>
            </w:r>
            <w:r w:rsidR="0061660A">
              <w:rPr>
                <w:rFonts w:ascii="FH Oscar Pro Light" w:hAnsi="FH Oscar Pro Light" w:cstheme="minorHAnsi"/>
                <w:color w:val="000000"/>
              </w:rPr>
              <w:t>).</w:t>
            </w:r>
          </w:p>
          <w:sdt>
            <w:sdtPr>
              <w:rPr>
                <w:rFonts w:ascii="FH Oscar Pro Light" w:hAnsi="FH Oscar Pro Light" w:cstheme="minorHAnsi"/>
                <w:color w:val="000000"/>
              </w:rPr>
              <w:id w:val="-946845448"/>
              <w:placeholder>
                <w:docPart w:val="85367B1038664DAE88138202E9728BD4"/>
              </w:placeholder>
              <w:showingPlcHdr/>
            </w:sdtPr>
            <w:sdtContent>
              <w:p w14:paraId="77C508A3" w14:textId="5455AD4A" w:rsidR="004138D0" w:rsidRPr="00DF6F22" w:rsidRDefault="004138D0" w:rsidP="004138D0">
                <w:pPr>
                  <w:spacing w:before="100" w:beforeAutospacing="1" w:after="100" w:afterAutospacing="1"/>
                  <w:rPr>
                    <w:rFonts w:ascii="FH Oscar Pro Light" w:hAnsi="FH Oscar Pro Light" w:cstheme="minorHAnsi"/>
                    <w:color w:val="000000"/>
                  </w:rPr>
                </w:pPr>
                <w:r w:rsidRPr="00DF6F22">
                  <w:rPr>
                    <w:rStyle w:val="PlaceholderText"/>
                    <w:rFonts w:ascii="FH Oscar Pro Light" w:eastAsiaTheme="minorHAnsi" w:hAnsi="FH Oscar Pro Light" w:cstheme="minorHAnsi"/>
                    <w:color w:val="FF0000"/>
                  </w:rPr>
                  <w:t>Click here to enter text.</w:t>
                </w:r>
              </w:p>
            </w:sdtContent>
          </w:sdt>
        </w:tc>
      </w:tr>
      <w:tr w:rsidR="000830EE" w:rsidRPr="00DF6F22" w14:paraId="24A547D5" w14:textId="77777777" w:rsidTr="000830EE">
        <w:trPr>
          <w:trHeight w:val="318"/>
        </w:trPr>
        <w:tc>
          <w:tcPr>
            <w:tcW w:w="959" w:type="dxa"/>
            <w:vMerge w:val="restart"/>
          </w:tcPr>
          <w:p w14:paraId="5D2C5F9C" w14:textId="1DA43349" w:rsidR="000830EE" w:rsidRDefault="000830EE" w:rsidP="005E6ED3">
            <w:pPr>
              <w:spacing w:line="259" w:lineRule="auto"/>
              <w:rPr>
                <w:rFonts w:ascii="FH Oscar Pro Light" w:hAnsi="FH Oscar Pro Light" w:cstheme="minorHAnsi"/>
              </w:rPr>
            </w:pPr>
            <w:r>
              <w:rPr>
                <w:rFonts w:ascii="FH Oscar Pro Light" w:hAnsi="FH Oscar Pro Light" w:cstheme="minorHAnsi"/>
              </w:rPr>
              <w:t>4</w:t>
            </w:r>
          </w:p>
        </w:tc>
        <w:tc>
          <w:tcPr>
            <w:tcW w:w="8221" w:type="dxa"/>
          </w:tcPr>
          <w:p w14:paraId="0A5CC95A" w14:textId="4D9E5BD6" w:rsidR="000830EE" w:rsidRPr="00E416C1" w:rsidRDefault="000830EE" w:rsidP="00E416C1">
            <w:pPr>
              <w:spacing w:before="100" w:beforeAutospacing="1" w:after="100" w:afterAutospacing="1"/>
              <w:rPr>
                <w:rFonts w:ascii="FH Oscar Pro Light" w:hAnsi="FH Oscar Pro Light" w:cstheme="minorHAnsi"/>
                <w:color w:val="000000"/>
              </w:rPr>
            </w:pPr>
            <w:r w:rsidRPr="00E416C1">
              <w:rPr>
                <w:rFonts w:ascii="FH Oscar Pro Light" w:hAnsi="FH Oscar Pro Light" w:cstheme="minorHAnsi"/>
                <w:color w:val="000000"/>
              </w:rPr>
              <w:t>How would your organisation look to deliver the required works? What are the benefits of your proposed approach, particularly in relation to delivering quality outcomes within a constrained budget and managing value and cost risk</w:t>
            </w:r>
            <w:r>
              <w:rPr>
                <w:rFonts w:ascii="FH Oscar Pro Light" w:hAnsi="FH Oscar Pro Light" w:cstheme="minorHAnsi"/>
                <w:color w:val="000000"/>
              </w:rPr>
              <w:t>?</w:t>
            </w:r>
          </w:p>
        </w:tc>
      </w:tr>
      <w:tr w:rsidR="000830EE" w:rsidRPr="00DF6F22" w14:paraId="1DCE23CE" w14:textId="77777777" w:rsidTr="000830EE">
        <w:trPr>
          <w:trHeight w:val="318"/>
        </w:trPr>
        <w:tc>
          <w:tcPr>
            <w:tcW w:w="959" w:type="dxa"/>
            <w:vMerge/>
          </w:tcPr>
          <w:p w14:paraId="6A3A4169" w14:textId="77777777" w:rsidR="000830EE" w:rsidRDefault="000830EE" w:rsidP="005E6ED3">
            <w:pPr>
              <w:spacing w:line="259" w:lineRule="auto"/>
              <w:rPr>
                <w:rFonts w:ascii="FH Oscar Pro Light" w:hAnsi="FH Oscar Pro Light" w:cstheme="minorHAnsi"/>
              </w:rPr>
            </w:pPr>
          </w:p>
        </w:tc>
        <w:sdt>
          <w:sdtPr>
            <w:rPr>
              <w:rFonts w:ascii="FH Oscar Pro Light" w:hAnsi="FH Oscar Pro Light" w:cstheme="minorHAnsi"/>
              <w:color w:val="000000"/>
            </w:rPr>
            <w:id w:val="229279597"/>
            <w:placeholder>
              <w:docPart w:val="E7A92B6B76FC48BC9AEEAD7EDC584085"/>
            </w:placeholder>
            <w:showingPlcHdr/>
          </w:sdtPr>
          <w:sdtContent>
            <w:tc>
              <w:tcPr>
                <w:tcW w:w="8221" w:type="dxa"/>
              </w:tcPr>
              <w:p w14:paraId="57EC42DE" w14:textId="56DB4376" w:rsidR="000830EE" w:rsidRPr="00E416C1" w:rsidRDefault="000830EE" w:rsidP="00E416C1">
                <w:pPr>
                  <w:spacing w:before="100" w:beforeAutospacing="1" w:after="100" w:afterAutospacing="1"/>
                  <w:rPr>
                    <w:rFonts w:ascii="FH Oscar Pro Light" w:hAnsi="FH Oscar Pro Light" w:cstheme="minorHAnsi"/>
                    <w:color w:val="000000"/>
                  </w:rPr>
                </w:pPr>
                <w:r w:rsidRPr="00DF6F22">
                  <w:rPr>
                    <w:rStyle w:val="PlaceholderText"/>
                    <w:rFonts w:ascii="FH Oscar Pro Light" w:eastAsiaTheme="minorHAnsi" w:hAnsi="FH Oscar Pro Light" w:cstheme="minorHAnsi"/>
                    <w:color w:val="FF0000"/>
                  </w:rPr>
                  <w:t>Click here to enter text.</w:t>
                </w:r>
              </w:p>
            </w:tc>
          </w:sdtContent>
        </w:sdt>
      </w:tr>
      <w:tr w:rsidR="00E416C1" w:rsidRPr="00DF6F22" w14:paraId="750A2C62" w14:textId="77777777" w:rsidTr="00D20000">
        <w:trPr>
          <w:trHeight w:val="568"/>
        </w:trPr>
        <w:tc>
          <w:tcPr>
            <w:tcW w:w="959" w:type="dxa"/>
            <w:vMerge w:val="restart"/>
          </w:tcPr>
          <w:p w14:paraId="554FED93" w14:textId="01494D6B" w:rsidR="00E416C1" w:rsidRPr="00DF6F22" w:rsidRDefault="000830EE" w:rsidP="005E6ED3">
            <w:pPr>
              <w:spacing w:line="259" w:lineRule="auto"/>
              <w:rPr>
                <w:rFonts w:ascii="FH Oscar Pro Light" w:hAnsi="FH Oscar Pro Light" w:cstheme="minorHAnsi"/>
              </w:rPr>
            </w:pPr>
            <w:r>
              <w:rPr>
                <w:rFonts w:ascii="FH Oscar Pro Light" w:hAnsi="FH Oscar Pro Light" w:cstheme="minorHAnsi"/>
              </w:rPr>
              <w:t>5</w:t>
            </w:r>
          </w:p>
        </w:tc>
        <w:tc>
          <w:tcPr>
            <w:tcW w:w="8221" w:type="dxa"/>
          </w:tcPr>
          <w:p w14:paraId="7659FB4A" w14:textId="132E1505" w:rsidR="00E416C1" w:rsidRPr="00E416C1" w:rsidRDefault="00E416C1" w:rsidP="00E416C1">
            <w:pPr>
              <w:spacing w:before="100" w:beforeAutospacing="1" w:after="100" w:afterAutospacing="1"/>
              <w:rPr>
                <w:rFonts w:ascii="FH Oscar Pro Light" w:hAnsi="FH Oscar Pro Light" w:cstheme="minorHAnsi"/>
                <w:color w:val="000000"/>
              </w:rPr>
            </w:pPr>
            <w:r w:rsidRPr="00E416C1">
              <w:rPr>
                <w:rFonts w:ascii="FH Oscar Pro Light" w:hAnsi="FH Oscar Pro Light" w:cstheme="minorHAnsi"/>
                <w:color w:val="000000"/>
              </w:rPr>
              <w:t>Please outline your organisation’s current workload and capacity, including the number of live projects of a similar scale and the resources you would anticipate allocating to this project should you be invited to tender.</w:t>
            </w:r>
          </w:p>
        </w:tc>
      </w:tr>
      <w:tr w:rsidR="00E416C1" w:rsidRPr="00DF6F22" w14:paraId="27CA1048" w14:textId="77777777" w:rsidTr="00D20000">
        <w:trPr>
          <w:trHeight w:val="568"/>
        </w:trPr>
        <w:tc>
          <w:tcPr>
            <w:tcW w:w="959" w:type="dxa"/>
            <w:vMerge/>
          </w:tcPr>
          <w:p w14:paraId="27DC5E36" w14:textId="77777777" w:rsidR="00E416C1" w:rsidRDefault="00E416C1" w:rsidP="005E6ED3">
            <w:pPr>
              <w:spacing w:line="259" w:lineRule="auto"/>
              <w:rPr>
                <w:rFonts w:ascii="FH Oscar Pro Light" w:hAnsi="FH Oscar Pro Light" w:cstheme="minorHAnsi"/>
              </w:rPr>
            </w:pPr>
          </w:p>
        </w:tc>
        <w:sdt>
          <w:sdtPr>
            <w:rPr>
              <w:rFonts w:ascii="FH Oscar Pro Light" w:hAnsi="FH Oscar Pro Light" w:cstheme="minorHAnsi"/>
              <w:color w:val="000000"/>
            </w:rPr>
            <w:id w:val="1896236615"/>
            <w:placeholder>
              <w:docPart w:val="6FC05D6454AF4CE6871C91AF6500A31A"/>
            </w:placeholder>
            <w:showingPlcHdr/>
          </w:sdtPr>
          <w:sdtContent>
            <w:tc>
              <w:tcPr>
                <w:tcW w:w="8221" w:type="dxa"/>
              </w:tcPr>
              <w:p w14:paraId="4C16F537" w14:textId="3BEFC083" w:rsidR="00E416C1" w:rsidRPr="00E416C1" w:rsidRDefault="00E416C1" w:rsidP="00E416C1">
                <w:pPr>
                  <w:spacing w:before="100" w:beforeAutospacing="1" w:after="100" w:afterAutospacing="1"/>
                  <w:rPr>
                    <w:rFonts w:ascii="FH Oscar Pro Light" w:hAnsi="FH Oscar Pro Light" w:cstheme="minorHAnsi"/>
                    <w:color w:val="000000"/>
                  </w:rPr>
                </w:pPr>
                <w:r w:rsidRPr="00DF6F22">
                  <w:rPr>
                    <w:rStyle w:val="PlaceholderText"/>
                    <w:rFonts w:ascii="FH Oscar Pro Light" w:eastAsiaTheme="minorHAnsi" w:hAnsi="FH Oscar Pro Light" w:cstheme="minorHAnsi"/>
                    <w:color w:val="FF0000"/>
                  </w:rPr>
                  <w:t>Click here to enter text.</w:t>
                </w:r>
              </w:p>
            </w:tc>
          </w:sdtContent>
        </w:sdt>
      </w:tr>
      <w:tr w:rsidR="009876B2" w:rsidRPr="00DF6F22" w14:paraId="6BFAADE2" w14:textId="77777777" w:rsidTr="00D20000">
        <w:trPr>
          <w:trHeight w:val="568"/>
        </w:trPr>
        <w:tc>
          <w:tcPr>
            <w:tcW w:w="959" w:type="dxa"/>
            <w:vMerge w:val="restart"/>
          </w:tcPr>
          <w:p w14:paraId="680EE0BB" w14:textId="495AC5B7" w:rsidR="009876B2" w:rsidRPr="00DF6F22" w:rsidDel="009718F2" w:rsidRDefault="000830EE" w:rsidP="005E6ED3">
            <w:pPr>
              <w:spacing w:line="259" w:lineRule="auto"/>
              <w:rPr>
                <w:rFonts w:ascii="FH Oscar Pro Light" w:hAnsi="FH Oscar Pro Light" w:cstheme="minorHAnsi"/>
              </w:rPr>
            </w:pPr>
            <w:r>
              <w:rPr>
                <w:rFonts w:ascii="FH Oscar Pro Light" w:hAnsi="FH Oscar Pro Light" w:cstheme="minorHAnsi"/>
              </w:rPr>
              <w:t>6</w:t>
            </w:r>
          </w:p>
        </w:tc>
        <w:tc>
          <w:tcPr>
            <w:tcW w:w="8221" w:type="dxa"/>
          </w:tcPr>
          <w:p w14:paraId="1DD048FE" w14:textId="555204C9" w:rsidR="009876B2" w:rsidRPr="00DF6F22" w:rsidRDefault="009876B2" w:rsidP="005E6ED3">
            <w:pPr>
              <w:spacing w:line="259" w:lineRule="auto"/>
              <w:rPr>
                <w:rFonts w:ascii="FH Oscar Pro Light" w:hAnsi="FH Oscar Pro Light" w:cstheme="minorHAnsi"/>
              </w:rPr>
            </w:pPr>
            <w:r w:rsidRPr="00DF6F22">
              <w:rPr>
                <w:rFonts w:ascii="FH Oscar Pro Light" w:hAnsi="FH Oscar Pro Light" w:cstheme="minorHAnsi"/>
              </w:rPr>
              <w:t>What do you consider are the main risks, issues and</w:t>
            </w:r>
            <w:r w:rsidR="00CF65EB">
              <w:rPr>
                <w:rFonts w:ascii="FH Oscar Pro Light" w:hAnsi="FH Oscar Pro Light" w:cstheme="minorHAnsi"/>
              </w:rPr>
              <w:t xml:space="preserve"> </w:t>
            </w:r>
            <w:r w:rsidRPr="00DF6F22">
              <w:rPr>
                <w:rFonts w:ascii="FH Oscar Pro Light" w:hAnsi="FH Oscar Pro Light" w:cstheme="minorHAnsi"/>
              </w:rPr>
              <w:t>/</w:t>
            </w:r>
            <w:r w:rsidR="00CF65EB">
              <w:rPr>
                <w:rFonts w:ascii="FH Oscar Pro Light" w:hAnsi="FH Oscar Pro Light" w:cstheme="minorHAnsi"/>
              </w:rPr>
              <w:t xml:space="preserve"> </w:t>
            </w:r>
            <w:r w:rsidRPr="00DF6F22">
              <w:rPr>
                <w:rFonts w:ascii="FH Oscar Pro Light" w:hAnsi="FH Oscar Pro Light" w:cstheme="minorHAnsi"/>
              </w:rPr>
              <w:t xml:space="preserve">or concerns with the delivery of the scheme, and how </w:t>
            </w:r>
            <w:r w:rsidR="004138D0">
              <w:rPr>
                <w:rFonts w:ascii="FH Oscar Pro Light" w:hAnsi="FH Oscar Pro Light" w:cstheme="minorHAnsi"/>
              </w:rPr>
              <w:t>could these risks be mitigated</w:t>
            </w:r>
            <w:r w:rsidRPr="00DF6F22">
              <w:rPr>
                <w:rFonts w:ascii="FH Oscar Pro Light" w:hAnsi="FH Oscar Pro Light" w:cstheme="minorHAnsi"/>
              </w:rPr>
              <w:t>? Please explain your answer.</w:t>
            </w:r>
          </w:p>
          <w:p w14:paraId="5A8CF0B1" w14:textId="77777777" w:rsidR="009876B2" w:rsidRPr="00DF6F22" w:rsidRDefault="009876B2" w:rsidP="005E6ED3">
            <w:pPr>
              <w:spacing w:line="259" w:lineRule="auto"/>
              <w:rPr>
                <w:rFonts w:ascii="FH Oscar Pro Light" w:hAnsi="FH Oscar Pro Light" w:cstheme="minorHAnsi"/>
              </w:rPr>
            </w:pPr>
          </w:p>
        </w:tc>
      </w:tr>
      <w:tr w:rsidR="009876B2" w:rsidRPr="00DF6F22" w14:paraId="4DB56CAC" w14:textId="77777777" w:rsidTr="00D20000">
        <w:trPr>
          <w:trHeight w:val="568"/>
        </w:trPr>
        <w:tc>
          <w:tcPr>
            <w:tcW w:w="959" w:type="dxa"/>
            <w:vMerge/>
          </w:tcPr>
          <w:p w14:paraId="0AEDB369" w14:textId="77777777" w:rsidR="009876B2" w:rsidRPr="00DF6F22" w:rsidDel="009718F2" w:rsidRDefault="009876B2" w:rsidP="005E6ED3">
            <w:pPr>
              <w:spacing w:line="259" w:lineRule="auto"/>
              <w:rPr>
                <w:rFonts w:ascii="FH Oscar Pro Light" w:hAnsi="FH Oscar Pro Light" w:cstheme="minorHAnsi"/>
              </w:rPr>
            </w:pPr>
          </w:p>
        </w:tc>
        <w:tc>
          <w:tcPr>
            <w:tcW w:w="8221" w:type="dxa"/>
          </w:tcPr>
          <w:p w14:paraId="5C0883CE" w14:textId="77777777" w:rsidR="009876B2" w:rsidRPr="00DF6F22" w:rsidRDefault="009876B2" w:rsidP="005E6ED3">
            <w:pPr>
              <w:spacing w:before="100" w:beforeAutospacing="1" w:after="100" w:afterAutospacing="1" w:line="259" w:lineRule="auto"/>
              <w:rPr>
                <w:rFonts w:ascii="FH Oscar Pro Light" w:hAnsi="FH Oscar Pro Light" w:cstheme="minorHAnsi"/>
                <w:color w:val="000000"/>
              </w:rPr>
            </w:pPr>
            <w:r w:rsidRPr="00DF6F22">
              <w:rPr>
                <w:rFonts w:ascii="FH Oscar Pro Light" w:hAnsi="FH Oscar Pro Light" w:cstheme="minorHAnsi"/>
                <w:color w:val="FF0000"/>
              </w:rPr>
              <w:t>Click here to enter text.</w:t>
            </w:r>
          </w:p>
        </w:tc>
      </w:tr>
      <w:tr w:rsidR="00CF65EB" w:rsidRPr="00DF6F22" w14:paraId="29969B19" w14:textId="77777777" w:rsidTr="00CF65EB">
        <w:trPr>
          <w:trHeight w:val="532"/>
        </w:trPr>
        <w:tc>
          <w:tcPr>
            <w:tcW w:w="959" w:type="dxa"/>
            <w:vMerge w:val="restart"/>
          </w:tcPr>
          <w:p w14:paraId="0AADEF20" w14:textId="0A9D6D69" w:rsidR="00CF65EB" w:rsidRPr="00DF6F22" w:rsidRDefault="000830EE" w:rsidP="005E6ED3">
            <w:pPr>
              <w:spacing w:line="259" w:lineRule="auto"/>
              <w:rPr>
                <w:rFonts w:ascii="FH Oscar Pro Light" w:hAnsi="FH Oscar Pro Light" w:cstheme="minorHAnsi"/>
              </w:rPr>
            </w:pPr>
            <w:r>
              <w:rPr>
                <w:rFonts w:ascii="FH Oscar Pro Light" w:hAnsi="FH Oscar Pro Light" w:cstheme="minorHAnsi"/>
              </w:rPr>
              <w:t>7</w:t>
            </w:r>
          </w:p>
        </w:tc>
        <w:tc>
          <w:tcPr>
            <w:tcW w:w="8221" w:type="dxa"/>
          </w:tcPr>
          <w:p w14:paraId="4DBB6821" w14:textId="1C0CC1D1" w:rsidR="00CF65EB" w:rsidRPr="00DF6F22" w:rsidRDefault="00CF65EB" w:rsidP="005E6ED3">
            <w:pPr>
              <w:spacing w:before="100" w:beforeAutospacing="1" w:after="120" w:line="259" w:lineRule="auto"/>
              <w:rPr>
                <w:rFonts w:ascii="FH Oscar Pro Light" w:hAnsi="FH Oscar Pro Light" w:cstheme="minorHAnsi"/>
                <w:color w:val="000000"/>
              </w:rPr>
            </w:pPr>
            <w:r>
              <w:rPr>
                <w:rFonts w:ascii="FH Oscar Pro Light" w:hAnsi="FH Oscar Pro Light" w:cstheme="minorHAnsi"/>
                <w:color w:val="000000"/>
              </w:rPr>
              <w:t>Please provide some narrative as what you consider sets you apart from your competitors and why you feel your company would be best placed to deliver this project.</w:t>
            </w:r>
          </w:p>
        </w:tc>
      </w:tr>
      <w:tr w:rsidR="00CF65EB" w:rsidRPr="00DF6F22" w14:paraId="394CA727" w14:textId="77777777" w:rsidTr="00CF65EB">
        <w:trPr>
          <w:trHeight w:val="540"/>
        </w:trPr>
        <w:tc>
          <w:tcPr>
            <w:tcW w:w="959" w:type="dxa"/>
            <w:vMerge/>
          </w:tcPr>
          <w:p w14:paraId="576BE9A6" w14:textId="77777777" w:rsidR="00CF65EB" w:rsidRPr="00DF6F22" w:rsidRDefault="00CF65EB" w:rsidP="005E6ED3">
            <w:pPr>
              <w:spacing w:line="259" w:lineRule="auto"/>
              <w:rPr>
                <w:rFonts w:ascii="FH Oscar Pro Light" w:hAnsi="FH Oscar Pro Light" w:cstheme="minorHAnsi"/>
              </w:rPr>
            </w:pPr>
          </w:p>
        </w:tc>
        <w:tc>
          <w:tcPr>
            <w:tcW w:w="8221" w:type="dxa"/>
          </w:tcPr>
          <w:sdt>
            <w:sdtPr>
              <w:rPr>
                <w:rFonts w:ascii="FH Oscar Pro Light" w:hAnsi="FH Oscar Pro Light" w:cstheme="minorHAnsi"/>
                <w:color w:val="000000"/>
              </w:rPr>
              <w:id w:val="1406958711"/>
            </w:sdtPr>
            <w:sdtContent>
              <w:p w14:paraId="61EF6D9A" w14:textId="00973ADE" w:rsidR="00CF65EB" w:rsidRDefault="00000000" w:rsidP="00CF65EB">
                <w:pPr>
                  <w:spacing w:before="100" w:beforeAutospacing="1" w:after="100" w:afterAutospacing="1" w:line="259" w:lineRule="auto"/>
                  <w:rPr>
                    <w:rFonts w:ascii="FH Oscar Pro Light" w:hAnsi="FH Oscar Pro Light" w:cstheme="minorHAnsi"/>
                    <w:color w:val="000000"/>
                  </w:rPr>
                </w:pPr>
                <w:sdt>
                  <w:sdtPr>
                    <w:rPr>
                      <w:rFonts w:ascii="FH Oscar Pro Light" w:hAnsi="FH Oscar Pro Light" w:cstheme="minorHAnsi"/>
                    </w:rPr>
                    <w:id w:val="1234900377"/>
                    <w:showingPlcHdr/>
                  </w:sdtPr>
                  <w:sdtContent>
                    <w:r w:rsidR="00CF65EB" w:rsidRPr="00DF6F22">
                      <w:rPr>
                        <w:rStyle w:val="PlaceholderText"/>
                        <w:rFonts w:ascii="FH Oscar Pro Light" w:hAnsi="FH Oscar Pro Light" w:cstheme="minorHAnsi"/>
                        <w:color w:val="FF0000"/>
                      </w:rPr>
                      <w:t>Click here to enter text.</w:t>
                    </w:r>
                  </w:sdtContent>
                </w:sdt>
              </w:p>
            </w:sdtContent>
          </w:sdt>
        </w:tc>
      </w:tr>
      <w:tr w:rsidR="009876B2" w:rsidRPr="00DF6F22" w14:paraId="44EB3073" w14:textId="77777777" w:rsidTr="00D20000">
        <w:trPr>
          <w:trHeight w:val="597"/>
        </w:trPr>
        <w:tc>
          <w:tcPr>
            <w:tcW w:w="959" w:type="dxa"/>
            <w:vMerge w:val="restart"/>
          </w:tcPr>
          <w:p w14:paraId="4416DF78" w14:textId="11B86E66" w:rsidR="009876B2" w:rsidRPr="00DF6F22" w:rsidRDefault="000830EE" w:rsidP="005E6ED3">
            <w:pPr>
              <w:spacing w:line="259" w:lineRule="auto"/>
              <w:rPr>
                <w:rFonts w:ascii="FH Oscar Pro Light" w:hAnsi="FH Oscar Pro Light" w:cstheme="minorHAnsi"/>
              </w:rPr>
            </w:pPr>
            <w:r>
              <w:rPr>
                <w:rFonts w:ascii="FH Oscar Pro Light" w:hAnsi="FH Oscar Pro Light" w:cstheme="minorHAnsi"/>
              </w:rPr>
              <w:t>8</w:t>
            </w:r>
          </w:p>
        </w:tc>
        <w:tc>
          <w:tcPr>
            <w:tcW w:w="8221" w:type="dxa"/>
          </w:tcPr>
          <w:p w14:paraId="3C87E865" w14:textId="77777777" w:rsidR="009876B2" w:rsidRPr="00DF6F22" w:rsidRDefault="009876B2" w:rsidP="005E6ED3">
            <w:pPr>
              <w:spacing w:before="100" w:beforeAutospacing="1" w:after="120" w:line="259" w:lineRule="auto"/>
              <w:rPr>
                <w:rFonts w:ascii="FH Oscar Pro Light" w:hAnsi="FH Oscar Pro Light" w:cstheme="minorHAnsi"/>
                <w:color w:val="000000"/>
              </w:rPr>
            </w:pPr>
            <w:r w:rsidRPr="00DF6F22">
              <w:rPr>
                <w:rFonts w:ascii="FH Oscar Pro Light" w:hAnsi="FH Oscar Pro Light" w:cstheme="minorHAnsi"/>
                <w:color w:val="000000"/>
              </w:rPr>
              <w:t xml:space="preserve">Please provide additional comments that you consider would assist in improving the current proposed offer. </w:t>
            </w:r>
          </w:p>
        </w:tc>
      </w:tr>
      <w:tr w:rsidR="009876B2" w:rsidRPr="00DF6F22" w14:paraId="6483DBEA" w14:textId="77777777" w:rsidTr="00D20000">
        <w:trPr>
          <w:trHeight w:val="563"/>
        </w:trPr>
        <w:tc>
          <w:tcPr>
            <w:tcW w:w="959" w:type="dxa"/>
            <w:vMerge/>
          </w:tcPr>
          <w:p w14:paraId="0DAE89BE" w14:textId="77777777" w:rsidR="009876B2" w:rsidRPr="00DF6F22" w:rsidRDefault="009876B2" w:rsidP="005E6ED3">
            <w:pPr>
              <w:spacing w:before="100" w:beforeAutospacing="1" w:after="100" w:afterAutospacing="1" w:line="259" w:lineRule="auto"/>
              <w:rPr>
                <w:rFonts w:ascii="FH Oscar Pro Light" w:hAnsi="FH Oscar Pro Light" w:cstheme="minorHAnsi"/>
                <w:color w:val="000000"/>
              </w:rPr>
            </w:pPr>
          </w:p>
        </w:tc>
        <w:tc>
          <w:tcPr>
            <w:tcW w:w="8221" w:type="dxa"/>
          </w:tcPr>
          <w:sdt>
            <w:sdtPr>
              <w:rPr>
                <w:rFonts w:ascii="FH Oscar Pro Light" w:hAnsi="FH Oscar Pro Light" w:cstheme="minorHAnsi"/>
                <w:color w:val="000000"/>
              </w:rPr>
              <w:id w:val="-1319338727"/>
            </w:sdtPr>
            <w:sdtContent>
              <w:p w14:paraId="7BE6E8F4" w14:textId="77777777" w:rsidR="009876B2" w:rsidRPr="00DF6F22" w:rsidRDefault="00000000" w:rsidP="005E6ED3">
                <w:pPr>
                  <w:spacing w:before="100" w:beforeAutospacing="1" w:after="100" w:afterAutospacing="1" w:line="259" w:lineRule="auto"/>
                  <w:rPr>
                    <w:rFonts w:ascii="FH Oscar Pro Light" w:hAnsi="FH Oscar Pro Light" w:cstheme="minorHAnsi"/>
                    <w:color w:val="000000"/>
                  </w:rPr>
                </w:pPr>
                <w:sdt>
                  <w:sdtPr>
                    <w:rPr>
                      <w:rFonts w:ascii="FH Oscar Pro Light" w:hAnsi="FH Oscar Pro Light" w:cstheme="minorHAnsi"/>
                    </w:rPr>
                    <w:id w:val="-2089212541"/>
                    <w:showingPlcHdr/>
                  </w:sdtPr>
                  <w:sdtContent>
                    <w:r w:rsidR="009876B2" w:rsidRPr="00DF6F22">
                      <w:rPr>
                        <w:rStyle w:val="PlaceholderText"/>
                        <w:rFonts w:ascii="FH Oscar Pro Light" w:hAnsi="FH Oscar Pro Light" w:cstheme="minorHAnsi"/>
                        <w:color w:val="FF0000"/>
                      </w:rPr>
                      <w:t>Click here to enter text.</w:t>
                    </w:r>
                  </w:sdtContent>
                </w:sdt>
              </w:p>
            </w:sdtContent>
          </w:sdt>
        </w:tc>
      </w:tr>
      <w:tr w:rsidR="00E416C1" w:rsidRPr="00DF6F22" w14:paraId="37FE7CF6" w14:textId="77777777" w:rsidTr="00D20000">
        <w:trPr>
          <w:trHeight w:val="563"/>
        </w:trPr>
        <w:tc>
          <w:tcPr>
            <w:tcW w:w="959" w:type="dxa"/>
            <w:vMerge w:val="restart"/>
          </w:tcPr>
          <w:p w14:paraId="4D2A5880" w14:textId="41E8CF5F" w:rsidR="00E416C1" w:rsidRPr="00DF6F22" w:rsidRDefault="000830EE" w:rsidP="005E6ED3">
            <w:pPr>
              <w:spacing w:before="100" w:beforeAutospacing="1" w:after="100" w:afterAutospacing="1" w:line="259" w:lineRule="auto"/>
              <w:rPr>
                <w:rFonts w:ascii="FH Oscar Pro Light" w:hAnsi="FH Oscar Pro Light" w:cstheme="minorHAnsi"/>
                <w:color w:val="000000"/>
              </w:rPr>
            </w:pPr>
            <w:r>
              <w:rPr>
                <w:rFonts w:ascii="FH Oscar Pro Light" w:hAnsi="FH Oscar Pro Light" w:cstheme="minorHAnsi"/>
                <w:color w:val="000000"/>
              </w:rPr>
              <w:t>9</w:t>
            </w:r>
          </w:p>
        </w:tc>
        <w:tc>
          <w:tcPr>
            <w:tcW w:w="8221" w:type="dxa"/>
          </w:tcPr>
          <w:p w14:paraId="6C91FF5D" w14:textId="7BA87DFD" w:rsidR="00E416C1" w:rsidRDefault="00E416C1" w:rsidP="00E416C1">
            <w:pPr>
              <w:spacing w:before="100" w:beforeAutospacing="1" w:after="100" w:afterAutospacing="1"/>
              <w:rPr>
                <w:rFonts w:ascii="FH Oscar Pro Light" w:hAnsi="FH Oscar Pro Light" w:cstheme="minorHAnsi"/>
                <w:color w:val="000000"/>
              </w:rPr>
            </w:pPr>
            <w:r w:rsidRPr="00E416C1">
              <w:rPr>
                <w:rFonts w:ascii="FH Oscar Pro Light" w:hAnsi="FH Oscar Pro Light" w:cstheme="minorHAnsi"/>
                <w:color w:val="000000"/>
              </w:rPr>
              <w:t xml:space="preserve">Please confirm that your organisation has the financial standing and turnover appropriate to undertake a project of this nature and </w:t>
            </w:r>
            <w:proofErr w:type="gramStart"/>
            <w:r w:rsidRPr="00E416C1">
              <w:rPr>
                <w:rFonts w:ascii="FH Oscar Pro Light" w:hAnsi="FH Oscar Pro Light" w:cstheme="minorHAnsi"/>
                <w:color w:val="000000"/>
              </w:rPr>
              <w:t>scale, and</w:t>
            </w:r>
            <w:proofErr w:type="gramEnd"/>
            <w:r w:rsidRPr="00E416C1">
              <w:rPr>
                <w:rFonts w:ascii="FH Oscar Pro Light" w:hAnsi="FH Oscar Pro Light" w:cstheme="minorHAnsi"/>
                <w:color w:val="000000"/>
              </w:rPr>
              <w:t xml:space="preserve"> would be able to provide relevant financial information at tender stage if required.</w:t>
            </w:r>
          </w:p>
        </w:tc>
      </w:tr>
      <w:tr w:rsidR="00E416C1" w:rsidRPr="00DF6F22" w14:paraId="782510D1" w14:textId="77777777" w:rsidTr="00D20000">
        <w:trPr>
          <w:trHeight w:val="563"/>
        </w:trPr>
        <w:tc>
          <w:tcPr>
            <w:tcW w:w="959" w:type="dxa"/>
            <w:vMerge/>
          </w:tcPr>
          <w:p w14:paraId="390CABAE" w14:textId="77777777" w:rsidR="00E416C1" w:rsidRPr="00DF6F22" w:rsidRDefault="00E416C1" w:rsidP="005E6ED3">
            <w:pPr>
              <w:spacing w:before="100" w:beforeAutospacing="1" w:after="100" w:afterAutospacing="1" w:line="259" w:lineRule="auto"/>
              <w:rPr>
                <w:rFonts w:ascii="FH Oscar Pro Light" w:hAnsi="FH Oscar Pro Light" w:cstheme="minorHAnsi"/>
                <w:color w:val="000000"/>
              </w:rPr>
            </w:pPr>
          </w:p>
        </w:tc>
        <w:tc>
          <w:tcPr>
            <w:tcW w:w="8221" w:type="dxa"/>
          </w:tcPr>
          <w:p w14:paraId="36230289" w14:textId="4A81EA14" w:rsidR="00E416C1" w:rsidRDefault="00000000" w:rsidP="005E6ED3">
            <w:pPr>
              <w:spacing w:before="100" w:beforeAutospacing="1" w:after="100" w:afterAutospacing="1" w:line="259" w:lineRule="auto"/>
              <w:rPr>
                <w:rFonts w:ascii="FH Oscar Pro Light" w:hAnsi="FH Oscar Pro Light" w:cstheme="minorHAnsi"/>
                <w:color w:val="000000"/>
              </w:rPr>
            </w:pPr>
            <w:sdt>
              <w:sdtPr>
                <w:rPr>
                  <w:rFonts w:ascii="FH Oscar Pro Light" w:hAnsi="FH Oscar Pro Light" w:cstheme="minorHAnsi"/>
                </w:rPr>
                <w:id w:val="-1773696865"/>
                <w:showingPlcHdr/>
              </w:sdtPr>
              <w:sdtContent>
                <w:r w:rsidR="00E416C1" w:rsidRPr="00DF6F22">
                  <w:rPr>
                    <w:rStyle w:val="PlaceholderText"/>
                    <w:rFonts w:ascii="FH Oscar Pro Light" w:hAnsi="FH Oscar Pro Light" w:cstheme="minorHAnsi"/>
                    <w:color w:val="FF0000"/>
                  </w:rPr>
                  <w:t>Click here to enter text.</w:t>
                </w:r>
              </w:sdtContent>
            </w:sdt>
          </w:p>
        </w:tc>
      </w:tr>
    </w:tbl>
    <w:p w14:paraId="42E03BFC" w14:textId="77777777" w:rsidR="00914C99" w:rsidRPr="00DF6F22" w:rsidRDefault="00914C99" w:rsidP="005E6ED3">
      <w:pPr>
        <w:spacing w:line="259" w:lineRule="auto"/>
        <w:jc w:val="both"/>
        <w:rPr>
          <w:rFonts w:ascii="FH Oscar Pro Light" w:hAnsi="FH Oscar Pro Light" w:cstheme="minorHAnsi"/>
        </w:rPr>
      </w:pPr>
    </w:p>
    <w:p w14:paraId="2F6A1022" w14:textId="77777777" w:rsidR="00491B02" w:rsidRPr="00DF6F22" w:rsidRDefault="00491B02" w:rsidP="00387D2B">
      <w:pPr>
        <w:pStyle w:val="Heading1"/>
        <w:rPr>
          <w:rFonts w:ascii="FH Oscar Pro Light" w:hAnsi="FH Oscar Pro Light"/>
        </w:rPr>
      </w:pPr>
      <w:r w:rsidRPr="00DF6F22">
        <w:rPr>
          <w:rFonts w:ascii="FH Oscar Pro Light" w:hAnsi="FH Oscar Pro Light"/>
        </w:rPr>
        <w:t>Next Steps</w:t>
      </w:r>
    </w:p>
    <w:p w14:paraId="12F9BD2C" w14:textId="77777777" w:rsidR="00491B02" w:rsidRPr="00DF6F22" w:rsidRDefault="00491B02" w:rsidP="005E6ED3">
      <w:pPr>
        <w:spacing w:line="259" w:lineRule="auto"/>
        <w:rPr>
          <w:rFonts w:ascii="FH Oscar Pro Light" w:hAnsi="FH Oscar Pro Light" w:cstheme="minorHAnsi"/>
        </w:rPr>
      </w:pPr>
    </w:p>
    <w:p w14:paraId="11DB0C24" w14:textId="71DBAC6D" w:rsidR="00491B02" w:rsidRPr="00FF3E1B" w:rsidRDefault="00491B02" w:rsidP="00FF3E1B">
      <w:pPr>
        <w:pStyle w:val="ListParagraph"/>
        <w:rPr>
          <w:rFonts w:ascii="FH Oscar Pro Light" w:hAnsi="FH Oscar Pro Light" w:cstheme="minorHAnsi"/>
        </w:rPr>
      </w:pPr>
      <w:r w:rsidRPr="00DF6F22">
        <w:rPr>
          <w:rFonts w:ascii="FH Oscar Pro Light" w:hAnsi="FH Oscar Pro Light" w:cstheme="minorHAnsi"/>
        </w:rPr>
        <w:t>Following a review</w:t>
      </w:r>
      <w:r w:rsidR="00FF3E1B">
        <w:rPr>
          <w:rFonts w:ascii="FH Oscar Pro Light" w:hAnsi="FH Oscar Pro Light" w:cstheme="minorHAnsi"/>
        </w:rPr>
        <w:t xml:space="preserve"> process with the</w:t>
      </w:r>
      <w:r w:rsidRPr="00DF6F22">
        <w:rPr>
          <w:rFonts w:ascii="FH Oscar Pro Light" w:hAnsi="FH Oscar Pro Light" w:cstheme="minorHAnsi"/>
        </w:rPr>
        <w:t xml:space="preserve"> </w:t>
      </w:r>
      <w:r w:rsidR="00FF3E1B">
        <w:rPr>
          <w:rFonts w:ascii="FH Oscar Pro Light" w:hAnsi="FH Oscar Pro Light" w:cstheme="minorHAnsi"/>
        </w:rPr>
        <w:t xml:space="preserve">client team, Workman LLP will shortlist four contractors to participate in the full tender process. Should you be shortlisted, you will be informed no later than close of business on </w:t>
      </w:r>
      <w:r w:rsidR="0061660A">
        <w:rPr>
          <w:rFonts w:ascii="FH Oscar Pro Light" w:hAnsi="FH Oscar Pro Light" w:cstheme="minorHAnsi"/>
        </w:rPr>
        <w:t>Monday 16 February 2026</w:t>
      </w:r>
      <w:r w:rsidR="00FF3E1B">
        <w:rPr>
          <w:rFonts w:ascii="FH Oscar Pro Light" w:hAnsi="FH Oscar Pro Light" w:cstheme="minorHAnsi"/>
        </w:rPr>
        <w:t>.</w:t>
      </w:r>
    </w:p>
    <w:p w14:paraId="522E50F9" w14:textId="77777777" w:rsidR="00615490" w:rsidRPr="00DF6F22" w:rsidRDefault="00615490" w:rsidP="00782DED">
      <w:pPr>
        <w:spacing w:line="259" w:lineRule="auto"/>
        <w:rPr>
          <w:rFonts w:ascii="FH Oscar Pro Light" w:hAnsi="FH Oscar Pro Light" w:cstheme="minorHAnsi"/>
          <w:b/>
          <w:sz w:val="32"/>
          <w:szCs w:val="32"/>
        </w:rPr>
      </w:pPr>
    </w:p>
    <w:p w14:paraId="47BFF894" w14:textId="42F5097D" w:rsidR="00E27657" w:rsidRPr="00EB77DF" w:rsidRDefault="00880A3E" w:rsidP="0093550E">
      <w:pPr>
        <w:spacing w:line="259" w:lineRule="auto"/>
        <w:rPr>
          <w:rFonts w:asciiTheme="minorHAnsi" w:hAnsiTheme="minorHAnsi" w:cstheme="minorHAnsi"/>
          <w:b/>
          <w:u w:val="single"/>
        </w:rPr>
      </w:pPr>
      <w:r w:rsidRPr="00DF6F22">
        <w:rPr>
          <w:rFonts w:ascii="FH Oscar Pro Light" w:hAnsi="FH Oscar Pro Light" w:cstheme="minorHAnsi"/>
          <w:b/>
          <w:sz w:val="32"/>
          <w:szCs w:val="32"/>
        </w:rPr>
        <w:t xml:space="preserve">Thank you for your </w:t>
      </w:r>
      <w:r w:rsidR="004138D0">
        <w:rPr>
          <w:rFonts w:ascii="FH Oscar Pro Light" w:hAnsi="FH Oscar Pro Light" w:cstheme="minorHAnsi"/>
          <w:b/>
          <w:sz w:val="32"/>
          <w:szCs w:val="32"/>
        </w:rPr>
        <w:t>interest</w:t>
      </w:r>
      <w:r w:rsidR="0093550E">
        <w:rPr>
          <w:rFonts w:ascii="FH Oscar Pro Light" w:hAnsi="FH Oscar Pro Light" w:cstheme="minorHAnsi"/>
          <w:b/>
          <w:sz w:val="32"/>
          <w:szCs w:val="32"/>
        </w:rPr>
        <w:t>.</w:t>
      </w:r>
    </w:p>
    <w:sectPr w:rsidR="00E27657" w:rsidRPr="00EB77DF" w:rsidSect="00FE7A31">
      <w:headerReference w:type="default" r:id="rId24"/>
      <w:footerReference w:type="default" r:id="rId25"/>
      <w:headerReference w:type="first" r:id="rId26"/>
      <w:footerReference w:type="first" r:id="rId27"/>
      <w:type w:val="continuous"/>
      <w:pgSz w:w="11906" w:h="16838" w:code="9"/>
      <w:pgMar w:top="1418" w:right="1418" w:bottom="85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EEA3A" w14:textId="77777777" w:rsidR="00FE2CBC" w:rsidRDefault="00FE2CBC" w:rsidP="001E156E">
      <w:r>
        <w:separator/>
      </w:r>
    </w:p>
    <w:p w14:paraId="60AC9693" w14:textId="77777777" w:rsidR="00FE2CBC" w:rsidRDefault="00FE2CBC"/>
  </w:endnote>
  <w:endnote w:type="continuationSeparator" w:id="0">
    <w:p w14:paraId="61A990B6" w14:textId="77777777" w:rsidR="00FE2CBC" w:rsidRDefault="00FE2CBC" w:rsidP="001E156E">
      <w:r>
        <w:continuationSeparator/>
      </w:r>
    </w:p>
    <w:p w14:paraId="41216E4F" w14:textId="77777777" w:rsidR="00FE2CBC" w:rsidRDefault="00FE2C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FH Oscar Pro Light">
    <w:altName w:val="Calibri"/>
    <w:panose1 w:val="020B0604020202020204"/>
    <w:charset w:val="00"/>
    <w:family w:val="modern"/>
    <w:notTrueType/>
    <w:pitch w:val="variable"/>
    <w:sig w:usb0="A10002CF" w:usb1="0000006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tisSemiSans">
    <w:altName w:val="Courier New"/>
    <w:panose1 w:val="020B0604020202020204"/>
    <w:charset w:val="00"/>
    <w:family w:val="auto"/>
    <w:pitch w:val="variable"/>
    <w:sig w:usb0="00000003" w:usb1="00000000" w:usb2="00000000" w:usb3="00000000" w:csb0="00000001" w:csb1="00000000"/>
  </w:font>
  <w:font w:name="FH Oscar Pro Medium">
    <w:altName w:val="Calibri"/>
    <w:panose1 w:val="020B0604020202020204"/>
    <w:charset w:val="00"/>
    <w:family w:val="modern"/>
    <w:notTrueType/>
    <w:pitch w:val="variable"/>
    <w:sig w:usb0="A10002CF" w:usb1="0000006B" w:usb2="00000000" w:usb3="00000000" w:csb0="0000009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827743567"/>
      <w:docPartObj>
        <w:docPartGallery w:val="Page Numbers (Bottom of Page)"/>
        <w:docPartUnique/>
      </w:docPartObj>
    </w:sdtPr>
    <w:sdtEndPr>
      <w:rPr>
        <w:rFonts w:ascii="Arial" w:hAnsi="Arial" w:cs="Arial"/>
        <w:noProof/>
        <w:sz w:val="20"/>
      </w:rPr>
    </w:sdtEndPr>
    <w:sdtContent>
      <w:sdt>
        <w:sdtPr>
          <w:rPr>
            <w:rFonts w:ascii="Times New Roman" w:hAnsi="Times New Roman"/>
          </w:rPr>
          <w:id w:val="1732580302"/>
          <w:docPartObj>
            <w:docPartGallery w:val="Page Numbers (Bottom of Page)"/>
            <w:docPartUnique/>
          </w:docPartObj>
        </w:sdtPr>
        <w:sdtEndPr>
          <w:rPr>
            <w:rFonts w:ascii="Arial" w:hAnsi="Arial" w:cs="Arial"/>
            <w:noProof/>
            <w:sz w:val="20"/>
          </w:rPr>
        </w:sdtEndPr>
        <w:sdtContent>
          <w:p w14:paraId="62691C66" w14:textId="003421DD" w:rsidR="008334CD" w:rsidRDefault="007725E3" w:rsidP="003D4D4B">
            <w:pPr>
              <w:pStyle w:val="Body"/>
              <w:pBdr>
                <w:top w:val="single" w:sz="4" w:space="1" w:color="auto"/>
              </w:pBdr>
              <w:tabs>
                <w:tab w:val="left" w:pos="720"/>
              </w:tabs>
              <w:spacing w:after="0" w:line="276" w:lineRule="auto"/>
            </w:pPr>
            <w:r>
              <w:rPr>
                <w:rFonts w:cs="Arial"/>
                <w:bCs/>
                <w:sz w:val="20"/>
              </w:rPr>
              <w:t xml:space="preserve">January </w:t>
            </w:r>
            <w:r w:rsidR="00586CFC">
              <w:rPr>
                <w:rFonts w:cs="Arial"/>
                <w:bCs/>
                <w:sz w:val="20"/>
              </w:rPr>
              <w:t>202</w:t>
            </w:r>
            <w:r>
              <w:rPr>
                <w:rFonts w:cs="Arial"/>
                <w:bCs/>
                <w:sz w:val="20"/>
              </w:rPr>
              <w:t>6</w:t>
            </w:r>
          </w:p>
          <w:p w14:paraId="757368F7" w14:textId="77777777" w:rsidR="0003206F" w:rsidRPr="00537759" w:rsidRDefault="00BA5BE7" w:rsidP="00BA5BE7">
            <w:pPr>
              <w:pStyle w:val="Body"/>
              <w:tabs>
                <w:tab w:val="clear" w:pos="851"/>
                <w:tab w:val="clear" w:pos="1843"/>
                <w:tab w:val="clear" w:pos="3119"/>
              </w:tabs>
              <w:spacing w:after="0" w:line="276" w:lineRule="auto"/>
              <w:rPr>
                <w:rFonts w:cs="Arial"/>
                <w:sz w:val="20"/>
              </w:rPr>
            </w:pPr>
            <w:r>
              <w:rPr>
                <w:rFonts w:cs="Arial"/>
                <w:sz w:val="20"/>
              </w:rPr>
              <w:tab/>
            </w:r>
            <w:r w:rsidR="0083742E" w:rsidRPr="00537759">
              <w:rPr>
                <w:rFonts w:cs="Arial"/>
                <w:sz w:val="20"/>
              </w:rPr>
              <w:fldChar w:fldCharType="begin"/>
            </w:r>
            <w:r w:rsidR="0003206F" w:rsidRPr="00537759">
              <w:rPr>
                <w:rFonts w:cs="Arial"/>
                <w:sz w:val="20"/>
              </w:rPr>
              <w:instrText xml:space="preserve"> PAGE   \* MERGEFORMAT </w:instrText>
            </w:r>
            <w:r w:rsidR="0083742E" w:rsidRPr="00537759">
              <w:rPr>
                <w:rFonts w:cs="Arial"/>
                <w:sz w:val="20"/>
              </w:rPr>
              <w:fldChar w:fldCharType="separate"/>
            </w:r>
            <w:r w:rsidR="00327FA8">
              <w:rPr>
                <w:rFonts w:cs="Arial"/>
                <w:noProof/>
                <w:sz w:val="20"/>
              </w:rPr>
              <w:t>2</w:t>
            </w:r>
            <w:r w:rsidR="0083742E" w:rsidRPr="00537759">
              <w:rPr>
                <w:rFonts w:cs="Arial"/>
                <w:noProof/>
                <w:sz w:val="20"/>
              </w:rPr>
              <w:fldChar w:fldCharType="end"/>
            </w:r>
          </w:p>
        </w:sdtContent>
      </w:sdt>
    </w:sdtContent>
  </w:sdt>
  <w:p w14:paraId="678ECBDB" w14:textId="77777777" w:rsidR="0003206F" w:rsidRDefault="000320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460391211"/>
      <w:docPartObj>
        <w:docPartGallery w:val="Page Numbers (Bottom of Page)"/>
        <w:docPartUnique/>
      </w:docPartObj>
    </w:sdtPr>
    <w:sdtEndPr>
      <w:rPr>
        <w:rFonts w:ascii="Arial" w:hAnsi="Arial" w:cs="Arial"/>
        <w:noProof/>
        <w:sz w:val="20"/>
      </w:rPr>
    </w:sdtEndPr>
    <w:sdtContent>
      <w:p w14:paraId="7D537EAB" w14:textId="77777777" w:rsidR="00A553DB" w:rsidRDefault="3379C6E4" w:rsidP="003D4D4B">
        <w:pPr>
          <w:pStyle w:val="Body"/>
          <w:pBdr>
            <w:top w:val="single" w:sz="4" w:space="1" w:color="auto"/>
          </w:pBdr>
          <w:tabs>
            <w:tab w:val="left" w:pos="720"/>
          </w:tabs>
          <w:spacing w:after="0" w:line="276" w:lineRule="auto"/>
        </w:pPr>
        <w:r w:rsidRPr="3379C6E4">
          <w:rPr>
            <w:rFonts w:cs="Arial"/>
            <w:sz w:val="20"/>
          </w:rPr>
          <w:t>March 2025</w:t>
        </w:r>
      </w:p>
      <w:p w14:paraId="072F64C1" w14:textId="77777777" w:rsidR="0003206F" w:rsidRPr="00537759" w:rsidRDefault="00BA5BE7" w:rsidP="00BA5BE7">
        <w:pPr>
          <w:pStyle w:val="Body"/>
          <w:tabs>
            <w:tab w:val="clear" w:pos="851"/>
            <w:tab w:val="clear" w:pos="1843"/>
            <w:tab w:val="clear" w:pos="3119"/>
          </w:tabs>
          <w:spacing w:after="0" w:line="276" w:lineRule="auto"/>
          <w:rPr>
            <w:rFonts w:cs="Arial"/>
            <w:sz w:val="20"/>
          </w:rPr>
        </w:pPr>
        <w:r>
          <w:rPr>
            <w:rFonts w:cs="Arial"/>
            <w:sz w:val="20"/>
          </w:rPr>
          <w:tab/>
        </w:r>
        <w:r w:rsidR="0083742E" w:rsidRPr="00537759">
          <w:rPr>
            <w:rFonts w:cs="Arial"/>
            <w:sz w:val="20"/>
          </w:rPr>
          <w:fldChar w:fldCharType="begin"/>
        </w:r>
        <w:r w:rsidR="0003206F" w:rsidRPr="00537759">
          <w:rPr>
            <w:rFonts w:cs="Arial"/>
            <w:sz w:val="20"/>
          </w:rPr>
          <w:instrText xml:space="preserve"> PAGE   \* MERGEFORMAT </w:instrText>
        </w:r>
        <w:r w:rsidR="0083742E" w:rsidRPr="00537759">
          <w:rPr>
            <w:rFonts w:cs="Arial"/>
            <w:sz w:val="20"/>
          </w:rPr>
          <w:fldChar w:fldCharType="separate"/>
        </w:r>
        <w:r w:rsidR="005623C7">
          <w:rPr>
            <w:rFonts w:cs="Arial"/>
            <w:noProof/>
            <w:sz w:val="20"/>
          </w:rPr>
          <w:t>1</w:t>
        </w:r>
        <w:r w:rsidR="0083742E" w:rsidRPr="00537759">
          <w:rPr>
            <w:rFonts w:cs="Arial"/>
            <w:noProof/>
            <w:sz w:val="20"/>
          </w:rPr>
          <w:fldChar w:fldCharType="end"/>
        </w:r>
      </w:p>
    </w:sdtContent>
  </w:sdt>
  <w:p w14:paraId="4038F2B1" w14:textId="77777777" w:rsidR="0003206F" w:rsidRDefault="0003206F" w:rsidP="00DA4048">
    <w:pPr>
      <w:pStyle w:val="Footer"/>
    </w:pPr>
  </w:p>
  <w:p w14:paraId="63C33B14" w14:textId="77777777" w:rsidR="0003206F" w:rsidRDefault="0003206F" w:rsidP="00892691">
    <w:pPr>
      <w:pStyle w:val="Footer"/>
      <w:tabs>
        <w:tab w:val="clear" w:pos="4513"/>
        <w:tab w:val="clear" w:pos="9026"/>
        <w:tab w:val="left" w:pos="64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064145884"/>
      <w:docPartObj>
        <w:docPartGallery w:val="Page Numbers (Bottom of Page)"/>
        <w:docPartUnique/>
      </w:docPartObj>
    </w:sdtPr>
    <w:sdtEndPr>
      <w:rPr>
        <w:rFonts w:ascii="Arial" w:hAnsi="Arial" w:cs="Arial"/>
        <w:noProof/>
        <w:sz w:val="20"/>
      </w:rPr>
    </w:sdtEndPr>
    <w:sdtContent>
      <w:sdt>
        <w:sdtPr>
          <w:rPr>
            <w:rFonts w:ascii="Times New Roman" w:hAnsi="Times New Roman"/>
          </w:rPr>
          <w:id w:val="-1343392375"/>
          <w:docPartObj>
            <w:docPartGallery w:val="Page Numbers (Bottom of Page)"/>
            <w:docPartUnique/>
          </w:docPartObj>
        </w:sdtPr>
        <w:sdtEndPr>
          <w:rPr>
            <w:rFonts w:ascii="Arial" w:hAnsi="Arial" w:cs="Arial"/>
            <w:noProof/>
            <w:sz w:val="20"/>
          </w:rPr>
        </w:sdtEndPr>
        <w:sdtContent>
          <w:p w14:paraId="27CF38EC" w14:textId="404C2011" w:rsidR="00FE7A31" w:rsidRDefault="00DF6F22" w:rsidP="003D4D4B">
            <w:pPr>
              <w:pStyle w:val="Body"/>
              <w:pBdr>
                <w:top w:val="single" w:sz="4" w:space="1" w:color="auto"/>
              </w:pBdr>
              <w:tabs>
                <w:tab w:val="left" w:pos="720"/>
              </w:tabs>
              <w:spacing w:after="0" w:line="276" w:lineRule="auto"/>
            </w:pPr>
            <w:r>
              <w:rPr>
                <w:rFonts w:cs="Arial"/>
                <w:bCs/>
                <w:sz w:val="20"/>
              </w:rPr>
              <w:t>January 2026</w:t>
            </w:r>
          </w:p>
          <w:p w14:paraId="53C78023" w14:textId="77777777" w:rsidR="00FE7A31" w:rsidRPr="00537759" w:rsidRDefault="00FE7A31" w:rsidP="00BA5BE7">
            <w:pPr>
              <w:pStyle w:val="Body"/>
              <w:tabs>
                <w:tab w:val="clear" w:pos="851"/>
                <w:tab w:val="clear" w:pos="1843"/>
                <w:tab w:val="clear" w:pos="3119"/>
              </w:tabs>
              <w:spacing w:after="0" w:line="276" w:lineRule="auto"/>
              <w:rPr>
                <w:rFonts w:cs="Arial"/>
                <w:sz w:val="20"/>
              </w:rPr>
            </w:pPr>
            <w:r>
              <w:rPr>
                <w:rFonts w:cs="Arial"/>
                <w:sz w:val="20"/>
              </w:rPr>
              <w:tab/>
            </w:r>
            <w:r w:rsidR="0083742E" w:rsidRPr="00537759">
              <w:rPr>
                <w:rFonts w:cs="Arial"/>
                <w:sz w:val="20"/>
              </w:rPr>
              <w:fldChar w:fldCharType="begin"/>
            </w:r>
            <w:r w:rsidRPr="00537759">
              <w:rPr>
                <w:rFonts w:cs="Arial"/>
                <w:sz w:val="20"/>
              </w:rPr>
              <w:instrText xml:space="preserve"> PAGE   \* MERGEFORMAT </w:instrText>
            </w:r>
            <w:r w:rsidR="0083742E" w:rsidRPr="00537759">
              <w:rPr>
                <w:rFonts w:cs="Arial"/>
                <w:sz w:val="20"/>
              </w:rPr>
              <w:fldChar w:fldCharType="separate"/>
            </w:r>
            <w:r w:rsidR="00BF281B">
              <w:rPr>
                <w:rFonts w:cs="Arial"/>
                <w:noProof/>
                <w:sz w:val="20"/>
              </w:rPr>
              <w:t>6</w:t>
            </w:r>
            <w:r w:rsidR="0083742E" w:rsidRPr="00537759">
              <w:rPr>
                <w:rFonts w:cs="Arial"/>
                <w:noProof/>
                <w:sz w:val="20"/>
              </w:rPr>
              <w:fldChar w:fldCharType="end"/>
            </w:r>
          </w:p>
        </w:sdtContent>
      </w:sdt>
    </w:sdtContent>
  </w:sdt>
  <w:p w14:paraId="278BA6B8" w14:textId="77777777" w:rsidR="00FE7A31" w:rsidRDefault="00FE7A3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2745542"/>
      <w:docPartObj>
        <w:docPartGallery w:val="Page Numbers (Bottom of Page)"/>
        <w:docPartUnique/>
      </w:docPartObj>
    </w:sdtPr>
    <w:sdtEndPr>
      <w:rPr>
        <w:rFonts w:ascii="Arial" w:hAnsi="Arial" w:cs="Arial"/>
        <w:noProof/>
        <w:sz w:val="20"/>
      </w:rPr>
    </w:sdtEndPr>
    <w:sdtContent>
      <w:p w14:paraId="212BFD72" w14:textId="77777777" w:rsidR="00FE7A31" w:rsidRDefault="00FE7A31" w:rsidP="003D4D4B">
        <w:pPr>
          <w:pStyle w:val="Body"/>
          <w:pBdr>
            <w:top w:val="single" w:sz="4" w:space="1" w:color="auto"/>
          </w:pBdr>
          <w:tabs>
            <w:tab w:val="left" w:pos="720"/>
          </w:tabs>
          <w:spacing w:after="0" w:line="276" w:lineRule="auto"/>
        </w:pPr>
        <w:r w:rsidRPr="3379C6E4">
          <w:rPr>
            <w:rFonts w:cs="Arial"/>
            <w:sz w:val="20"/>
          </w:rPr>
          <w:t>March 2025</w:t>
        </w:r>
      </w:p>
      <w:p w14:paraId="2FA6BDBB" w14:textId="77777777" w:rsidR="00FE7A31" w:rsidRPr="00537759" w:rsidRDefault="00FE7A31" w:rsidP="00BA5BE7">
        <w:pPr>
          <w:pStyle w:val="Body"/>
          <w:tabs>
            <w:tab w:val="clear" w:pos="851"/>
            <w:tab w:val="clear" w:pos="1843"/>
            <w:tab w:val="clear" w:pos="3119"/>
          </w:tabs>
          <w:spacing w:after="0" w:line="276" w:lineRule="auto"/>
          <w:rPr>
            <w:rFonts w:cs="Arial"/>
            <w:sz w:val="20"/>
          </w:rPr>
        </w:pPr>
        <w:r>
          <w:rPr>
            <w:rFonts w:cs="Arial"/>
            <w:sz w:val="20"/>
          </w:rPr>
          <w:tab/>
        </w:r>
        <w:r w:rsidR="0083742E" w:rsidRPr="00537759">
          <w:rPr>
            <w:rFonts w:cs="Arial"/>
            <w:sz w:val="20"/>
          </w:rPr>
          <w:fldChar w:fldCharType="begin"/>
        </w:r>
        <w:r w:rsidRPr="00537759">
          <w:rPr>
            <w:rFonts w:cs="Arial"/>
            <w:sz w:val="20"/>
          </w:rPr>
          <w:instrText xml:space="preserve"> PAGE   \* MERGEFORMAT </w:instrText>
        </w:r>
        <w:r w:rsidR="0083742E" w:rsidRPr="00537759">
          <w:rPr>
            <w:rFonts w:cs="Arial"/>
            <w:sz w:val="20"/>
          </w:rPr>
          <w:fldChar w:fldCharType="separate"/>
        </w:r>
        <w:r>
          <w:rPr>
            <w:rFonts w:cs="Arial"/>
            <w:noProof/>
            <w:sz w:val="20"/>
          </w:rPr>
          <w:t>1</w:t>
        </w:r>
        <w:r w:rsidR="0083742E" w:rsidRPr="00537759">
          <w:rPr>
            <w:rFonts w:cs="Arial"/>
            <w:noProof/>
            <w:sz w:val="20"/>
          </w:rPr>
          <w:fldChar w:fldCharType="end"/>
        </w:r>
      </w:p>
    </w:sdtContent>
  </w:sdt>
  <w:p w14:paraId="2AC97511" w14:textId="77777777" w:rsidR="00FE7A31" w:rsidRDefault="00FE7A31" w:rsidP="00DA4048">
    <w:pPr>
      <w:pStyle w:val="Footer"/>
    </w:pPr>
  </w:p>
  <w:p w14:paraId="0D9CE79E" w14:textId="77777777" w:rsidR="00FE7A31" w:rsidRDefault="00FE7A31" w:rsidP="00892691">
    <w:pPr>
      <w:pStyle w:val="Footer"/>
      <w:tabs>
        <w:tab w:val="clear" w:pos="4513"/>
        <w:tab w:val="clear" w:pos="9026"/>
        <w:tab w:val="left" w:pos="64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19172" w14:textId="77777777" w:rsidR="00FE2CBC" w:rsidRDefault="00FE2CBC" w:rsidP="001E156E">
      <w:r>
        <w:separator/>
      </w:r>
    </w:p>
    <w:p w14:paraId="1B55A9E5" w14:textId="77777777" w:rsidR="00FE2CBC" w:rsidRDefault="00FE2CBC"/>
  </w:footnote>
  <w:footnote w:type="continuationSeparator" w:id="0">
    <w:p w14:paraId="3FF68103" w14:textId="77777777" w:rsidR="00FE2CBC" w:rsidRDefault="00FE2CBC" w:rsidP="001E156E">
      <w:r>
        <w:continuationSeparator/>
      </w:r>
    </w:p>
    <w:p w14:paraId="6EC015C5" w14:textId="77777777" w:rsidR="00FE2CBC" w:rsidRDefault="00FE2C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60"/>
      <w:gridCol w:w="3260"/>
      <w:gridCol w:w="3260"/>
    </w:tblGrid>
    <w:tr w:rsidR="3379C6E4" w14:paraId="32700D63" w14:textId="77777777" w:rsidTr="3379C6E4">
      <w:trPr>
        <w:trHeight w:val="300"/>
      </w:trPr>
      <w:tc>
        <w:tcPr>
          <w:tcW w:w="3260" w:type="dxa"/>
        </w:tcPr>
        <w:p w14:paraId="049B56F3" w14:textId="77777777" w:rsidR="3379C6E4" w:rsidRDefault="3379C6E4" w:rsidP="3379C6E4">
          <w:pPr>
            <w:pStyle w:val="Header"/>
            <w:ind w:left="-115"/>
          </w:pPr>
        </w:p>
      </w:tc>
      <w:tc>
        <w:tcPr>
          <w:tcW w:w="3260" w:type="dxa"/>
        </w:tcPr>
        <w:p w14:paraId="566368CA" w14:textId="77777777" w:rsidR="3379C6E4" w:rsidRDefault="3379C6E4" w:rsidP="3379C6E4">
          <w:pPr>
            <w:pStyle w:val="Header"/>
            <w:jc w:val="center"/>
          </w:pPr>
        </w:p>
      </w:tc>
      <w:tc>
        <w:tcPr>
          <w:tcW w:w="3260" w:type="dxa"/>
        </w:tcPr>
        <w:p w14:paraId="3EB7F648" w14:textId="77777777" w:rsidR="3379C6E4" w:rsidRDefault="3379C6E4" w:rsidP="3379C6E4">
          <w:pPr>
            <w:pStyle w:val="Header"/>
            <w:ind w:right="-115"/>
            <w:jc w:val="right"/>
          </w:pPr>
        </w:p>
      </w:tc>
    </w:tr>
  </w:tbl>
  <w:p w14:paraId="0FBE51A8" w14:textId="77777777" w:rsidR="3379C6E4" w:rsidRDefault="3379C6E4" w:rsidP="3379C6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27460" w14:textId="77777777" w:rsidR="0003206F" w:rsidRDefault="0003206F" w:rsidP="005E6ED3">
    <w:pPr>
      <w:pStyle w:val="Header"/>
      <w:pBdr>
        <w:bottom w:val="double" w:sz="4" w:space="1" w:color="auto"/>
      </w:pBdr>
      <w:jc w:val="right"/>
    </w:pPr>
    <w:r>
      <w:rPr>
        <w:noProof/>
      </w:rPr>
      <w:drawing>
        <wp:inline distT="0" distB="0" distL="0" distR="0" wp14:anchorId="6167604C" wp14:editId="55E63FEA">
          <wp:extent cx="2461260" cy="609600"/>
          <wp:effectExtent l="0" t="0" r="0" b="0"/>
          <wp:docPr id="12" name="Picture 12" descr="NCC Logo Blac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C Logo Blac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1260" cy="609600"/>
                  </a:xfrm>
                  <a:prstGeom prst="rect">
                    <a:avLst/>
                  </a:prstGeom>
                  <a:noFill/>
                  <a:ln>
                    <a:noFill/>
                  </a:ln>
                </pic:spPr>
              </pic:pic>
            </a:graphicData>
          </a:graphic>
        </wp:inline>
      </w:drawing>
    </w:r>
  </w:p>
  <w:bookmarkStart w:id="1" w:name="_Hlk153204493"/>
  <w:bookmarkEnd w:id="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9331E" w14:textId="77777777" w:rsidR="0003206F" w:rsidRDefault="0003206F" w:rsidP="000A7BA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E57B3" w14:textId="77777777" w:rsidR="0003206F" w:rsidRDefault="000320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6DD5"/>
    <w:multiLevelType w:val="hybridMultilevel"/>
    <w:tmpl w:val="DD5000E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10" w:hanging="73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00853"/>
    <w:multiLevelType w:val="hybridMultilevel"/>
    <w:tmpl w:val="BC0A71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051368"/>
    <w:multiLevelType w:val="hybridMultilevel"/>
    <w:tmpl w:val="F9A8601C"/>
    <w:lvl w:ilvl="0" w:tplc="08090005">
      <w:start w:val="1"/>
      <w:numFmt w:val="bullet"/>
      <w:lvlText w:val=""/>
      <w:lvlJc w:val="left"/>
      <w:pPr>
        <w:ind w:left="1080" w:hanging="360"/>
      </w:pPr>
      <w:rPr>
        <w:rFonts w:ascii="Wingdings" w:hAnsi="Wingdings" w:hint="default"/>
      </w:rPr>
    </w:lvl>
    <w:lvl w:ilvl="1" w:tplc="08090001">
      <w:start w:val="1"/>
      <w:numFmt w:val="bullet"/>
      <w:lvlText w:val=""/>
      <w:lvlJc w:val="left"/>
      <w:pPr>
        <w:ind w:left="2170" w:hanging="73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CD1567C"/>
    <w:multiLevelType w:val="multilevel"/>
    <w:tmpl w:val="9C40CC1E"/>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4703CB9"/>
    <w:multiLevelType w:val="multilevel"/>
    <w:tmpl w:val="79C4C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EA10CC"/>
    <w:multiLevelType w:val="hybridMultilevel"/>
    <w:tmpl w:val="8C4E1B44"/>
    <w:lvl w:ilvl="0" w:tplc="F7BECDD8">
      <w:numFmt w:val="bullet"/>
      <w:lvlText w:val="-"/>
      <w:lvlJc w:val="left"/>
      <w:pPr>
        <w:ind w:left="720" w:hanging="360"/>
      </w:pPr>
      <w:rPr>
        <w:rFonts w:ascii="FH Oscar Pro Light" w:eastAsia="Times New Roman" w:hAnsi="FH Oscar Pro Light"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8B558C"/>
    <w:multiLevelType w:val="hybridMultilevel"/>
    <w:tmpl w:val="2B4660EE"/>
    <w:lvl w:ilvl="0" w:tplc="500E840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27B16DC7"/>
    <w:multiLevelType w:val="hybridMultilevel"/>
    <w:tmpl w:val="B3124312"/>
    <w:lvl w:ilvl="0" w:tplc="08090001">
      <w:start w:val="1"/>
      <w:numFmt w:val="bullet"/>
      <w:lvlText w:val=""/>
      <w:lvlJc w:val="left"/>
      <w:pPr>
        <w:ind w:left="720" w:hanging="360"/>
      </w:pPr>
      <w:rPr>
        <w:rFonts w:ascii="Symbol" w:hAnsi="Symbol" w:hint="default"/>
      </w:rPr>
    </w:lvl>
    <w:lvl w:ilvl="1" w:tplc="579C6524">
      <w:numFmt w:val="bullet"/>
      <w:lvlText w:val="•"/>
      <w:lvlJc w:val="left"/>
      <w:pPr>
        <w:ind w:left="1810" w:hanging="73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DD61CC"/>
    <w:multiLevelType w:val="hybridMultilevel"/>
    <w:tmpl w:val="58C295EC"/>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298766C9"/>
    <w:multiLevelType w:val="hybridMultilevel"/>
    <w:tmpl w:val="D3F86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077954"/>
    <w:multiLevelType w:val="hybridMultilevel"/>
    <w:tmpl w:val="24B4555E"/>
    <w:lvl w:ilvl="0" w:tplc="86CE2BDC">
      <w:start w:val="1"/>
      <w:numFmt w:val="bullet"/>
      <w:pStyle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2D316746"/>
    <w:multiLevelType w:val="hybridMultilevel"/>
    <w:tmpl w:val="643A5A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2E7E23"/>
    <w:multiLevelType w:val="multilevel"/>
    <w:tmpl w:val="AD74DF4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7736659"/>
    <w:multiLevelType w:val="hybridMultilevel"/>
    <w:tmpl w:val="9F5C32CE"/>
    <w:lvl w:ilvl="0" w:tplc="08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4" w15:restartNumberingAfterBreak="0">
    <w:nsid w:val="436E0A9A"/>
    <w:multiLevelType w:val="multilevel"/>
    <w:tmpl w:val="DEA2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2251B95"/>
    <w:multiLevelType w:val="multilevel"/>
    <w:tmpl w:val="94A86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FF36C7"/>
    <w:multiLevelType w:val="hybridMultilevel"/>
    <w:tmpl w:val="6FF8E08E"/>
    <w:lvl w:ilvl="0" w:tplc="08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7" w15:restartNumberingAfterBreak="0">
    <w:nsid w:val="53647B77"/>
    <w:multiLevelType w:val="hybridMultilevel"/>
    <w:tmpl w:val="B17C7830"/>
    <w:lvl w:ilvl="0" w:tplc="F7BECDD8">
      <w:numFmt w:val="bullet"/>
      <w:lvlText w:val="-"/>
      <w:lvlJc w:val="left"/>
      <w:pPr>
        <w:ind w:left="1800" w:hanging="360"/>
      </w:pPr>
      <w:rPr>
        <w:rFonts w:ascii="FH Oscar Pro Light" w:eastAsia="Times New Roman" w:hAnsi="FH Oscar Pro Light" w:cstheme="minorHAnsi"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8" w15:restartNumberingAfterBreak="0">
    <w:nsid w:val="53DA0ADA"/>
    <w:multiLevelType w:val="hybridMultilevel"/>
    <w:tmpl w:val="FB3AAC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4F51047"/>
    <w:multiLevelType w:val="hybridMultilevel"/>
    <w:tmpl w:val="4232E0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C521E7"/>
    <w:multiLevelType w:val="hybridMultilevel"/>
    <w:tmpl w:val="98D0D2C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B1D378D"/>
    <w:multiLevelType w:val="multilevel"/>
    <w:tmpl w:val="00286E46"/>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DFB3D83"/>
    <w:multiLevelType w:val="hybridMultilevel"/>
    <w:tmpl w:val="6E2859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D15FAD"/>
    <w:multiLevelType w:val="multilevel"/>
    <w:tmpl w:val="9252E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68F4CE9"/>
    <w:multiLevelType w:val="hybridMultilevel"/>
    <w:tmpl w:val="94FAAF88"/>
    <w:lvl w:ilvl="0" w:tplc="5CEEA9A8">
      <w:start w:val="1"/>
      <w:numFmt w:val="bullet"/>
      <w:lvlText w:val=""/>
      <w:lvlJc w:val="left"/>
      <w:pPr>
        <w:tabs>
          <w:tab w:val="num" w:pos="786"/>
        </w:tabs>
        <w:ind w:left="786" w:hanging="360"/>
      </w:pPr>
      <w:rPr>
        <w:rFonts w:ascii="Symbol" w:hAnsi="Symbol" w:hint="default"/>
      </w:rPr>
    </w:lvl>
    <w:lvl w:ilvl="1" w:tplc="08090003">
      <w:start w:val="1"/>
      <w:numFmt w:val="bullet"/>
      <w:lvlText w:val="o"/>
      <w:lvlJc w:val="left"/>
      <w:pPr>
        <w:tabs>
          <w:tab w:val="num" w:pos="1506"/>
        </w:tabs>
        <w:ind w:left="1506" w:hanging="360"/>
      </w:pPr>
      <w:rPr>
        <w:rFonts w:ascii="Courier New" w:hAnsi="Courier New" w:cs="Courier New" w:hint="default"/>
      </w:rPr>
    </w:lvl>
    <w:lvl w:ilvl="2" w:tplc="08090005">
      <w:start w:val="1"/>
      <w:numFmt w:val="bullet"/>
      <w:lvlText w:val=""/>
      <w:lvlJc w:val="left"/>
      <w:pPr>
        <w:tabs>
          <w:tab w:val="num" w:pos="2226"/>
        </w:tabs>
        <w:ind w:left="2226" w:hanging="360"/>
      </w:pPr>
      <w:rPr>
        <w:rFonts w:ascii="Wingdings" w:hAnsi="Wingdings" w:hint="default"/>
      </w:rPr>
    </w:lvl>
    <w:lvl w:ilvl="3" w:tplc="08090001">
      <w:start w:val="1"/>
      <w:numFmt w:val="bullet"/>
      <w:lvlText w:val=""/>
      <w:lvlJc w:val="left"/>
      <w:pPr>
        <w:tabs>
          <w:tab w:val="num" w:pos="2946"/>
        </w:tabs>
        <w:ind w:left="2946" w:hanging="360"/>
      </w:pPr>
      <w:rPr>
        <w:rFonts w:ascii="Symbol" w:hAnsi="Symbol" w:hint="default"/>
      </w:rPr>
    </w:lvl>
    <w:lvl w:ilvl="4" w:tplc="08090003">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25" w15:restartNumberingAfterBreak="0">
    <w:nsid w:val="66BC020A"/>
    <w:multiLevelType w:val="multilevel"/>
    <w:tmpl w:val="DD1AB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7A5774A"/>
    <w:multiLevelType w:val="hybridMultilevel"/>
    <w:tmpl w:val="3BDA6CCA"/>
    <w:lvl w:ilvl="0" w:tplc="D3AE332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550597"/>
    <w:multiLevelType w:val="multilevel"/>
    <w:tmpl w:val="BAA018AE"/>
    <w:lvl w:ilvl="0">
      <w:start w:val="1"/>
      <w:numFmt w:val="decimal"/>
      <w:pStyle w:val="Heading1"/>
      <w:lvlText w:val="%1."/>
      <w:lvlJc w:val="left"/>
      <w:pPr>
        <w:ind w:left="360" w:hanging="360"/>
      </w:pPr>
      <w:rPr>
        <w:rFonts w:hint="default"/>
      </w:rPr>
    </w:lvl>
    <w:lvl w:ilvl="1">
      <w:start w:val="1"/>
      <w:numFmt w:val="decimal"/>
      <w:pStyle w:val="ListParagraph"/>
      <w:lvlText w:val="%1.%2."/>
      <w:lvlJc w:val="left"/>
      <w:pPr>
        <w:ind w:left="432" w:hanging="432"/>
      </w:pPr>
      <w:rPr>
        <w:rFonts w:asciiTheme="minorHAnsi" w:hAnsiTheme="minorHAnsi" w:cstheme="minorHAnsi" w:hint="default"/>
        <w:b w:val="0"/>
        <w:sz w:val="24"/>
        <w:szCs w:val="24"/>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1EB1913"/>
    <w:multiLevelType w:val="hybridMultilevel"/>
    <w:tmpl w:val="04AEC30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10" w:hanging="73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7771514">
    <w:abstractNumId w:val="27"/>
  </w:num>
  <w:num w:numId="2" w16cid:durableId="1360400221">
    <w:abstractNumId w:val="24"/>
  </w:num>
  <w:num w:numId="3" w16cid:durableId="1183545081">
    <w:abstractNumId w:val="3"/>
  </w:num>
  <w:num w:numId="4" w16cid:durableId="1692759709">
    <w:abstractNumId w:val="22"/>
  </w:num>
  <w:num w:numId="5" w16cid:durableId="833567840">
    <w:abstractNumId w:val="21"/>
  </w:num>
  <w:num w:numId="6" w16cid:durableId="754014468">
    <w:abstractNumId w:val="7"/>
  </w:num>
  <w:num w:numId="7" w16cid:durableId="1156796099">
    <w:abstractNumId w:val="0"/>
  </w:num>
  <w:num w:numId="8" w16cid:durableId="1582907150">
    <w:abstractNumId w:val="28"/>
  </w:num>
  <w:num w:numId="9" w16cid:durableId="1530877802">
    <w:abstractNumId w:val="1"/>
  </w:num>
  <w:num w:numId="10" w16cid:durableId="1472938195">
    <w:abstractNumId w:val="19"/>
  </w:num>
  <w:num w:numId="11" w16cid:durableId="866021063">
    <w:abstractNumId w:val="12"/>
  </w:num>
  <w:num w:numId="12" w16cid:durableId="1988590422">
    <w:abstractNumId w:val="11"/>
  </w:num>
  <w:num w:numId="13" w16cid:durableId="1016420096">
    <w:abstractNumId w:val="2"/>
  </w:num>
  <w:num w:numId="14" w16cid:durableId="1364403309">
    <w:abstractNumId w:val="27"/>
  </w:num>
  <w:num w:numId="15" w16cid:durableId="1920823723">
    <w:abstractNumId w:val="27"/>
  </w:num>
  <w:num w:numId="16" w16cid:durableId="118030848">
    <w:abstractNumId w:val="27"/>
  </w:num>
  <w:num w:numId="17" w16cid:durableId="91357998">
    <w:abstractNumId w:val="27"/>
  </w:num>
  <w:num w:numId="18" w16cid:durableId="255600855">
    <w:abstractNumId w:val="27"/>
  </w:num>
  <w:num w:numId="19" w16cid:durableId="1537163033">
    <w:abstractNumId w:val="27"/>
  </w:num>
  <w:num w:numId="20" w16cid:durableId="2090081680">
    <w:abstractNumId w:val="18"/>
  </w:num>
  <w:num w:numId="21" w16cid:durableId="164569678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622829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7257189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86564589">
    <w:abstractNumId w:val="20"/>
  </w:num>
  <w:num w:numId="25" w16cid:durableId="1858621499">
    <w:abstractNumId w:val="10"/>
  </w:num>
  <w:num w:numId="26" w16cid:durableId="266162797">
    <w:abstractNumId w:val="26"/>
  </w:num>
  <w:num w:numId="27" w16cid:durableId="1411388038">
    <w:abstractNumId w:val="27"/>
  </w:num>
  <w:num w:numId="28" w16cid:durableId="951858510">
    <w:abstractNumId w:val="27"/>
  </w:num>
  <w:num w:numId="29" w16cid:durableId="1511793030">
    <w:abstractNumId w:val="10"/>
  </w:num>
  <w:num w:numId="30" w16cid:durableId="852768918">
    <w:abstractNumId w:val="10"/>
  </w:num>
  <w:num w:numId="31" w16cid:durableId="651449732">
    <w:abstractNumId w:val="14"/>
  </w:num>
  <w:num w:numId="32" w16cid:durableId="1684700497">
    <w:abstractNumId w:val="23"/>
  </w:num>
  <w:num w:numId="33" w16cid:durableId="227351758">
    <w:abstractNumId w:val="15"/>
  </w:num>
  <w:num w:numId="34" w16cid:durableId="119500197">
    <w:abstractNumId w:val="4"/>
  </w:num>
  <w:num w:numId="35" w16cid:durableId="1786265395">
    <w:abstractNumId w:val="25"/>
  </w:num>
  <w:num w:numId="36" w16cid:durableId="249388739">
    <w:abstractNumId w:val="9"/>
  </w:num>
  <w:num w:numId="37" w16cid:durableId="1938714745">
    <w:abstractNumId w:val="8"/>
  </w:num>
  <w:num w:numId="38" w16cid:durableId="1267034575">
    <w:abstractNumId w:val="5"/>
  </w:num>
  <w:num w:numId="39" w16cid:durableId="643856934">
    <w:abstractNumId w:val="13"/>
  </w:num>
  <w:num w:numId="40" w16cid:durableId="1248997056">
    <w:abstractNumId w:val="10"/>
  </w:num>
  <w:num w:numId="41" w16cid:durableId="362247511">
    <w:abstractNumId w:val="10"/>
  </w:num>
  <w:num w:numId="42" w16cid:durableId="1714423616">
    <w:abstractNumId w:val="10"/>
  </w:num>
  <w:num w:numId="43" w16cid:durableId="1692535921">
    <w:abstractNumId w:val="27"/>
  </w:num>
  <w:num w:numId="44" w16cid:durableId="463937273">
    <w:abstractNumId w:val="10"/>
  </w:num>
  <w:num w:numId="45" w16cid:durableId="1631012657">
    <w:abstractNumId w:val="17"/>
  </w:num>
  <w:num w:numId="46" w16cid:durableId="865484558">
    <w:abstractNumId w:val="16"/>
  </w:num>
  <w:num w:numId="47" w16cid:durableId="745999965">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0D3"/>
    <w:rsid w:val="0000147A"/>
    <w:rsid w:val="000020CA"/>
    <w:rsid w:val="00002640"/>
    <w:rsid w:val="000035FF"/>
    <w:rsid w:val="00003CDA"/>
    <w:rsid w:val="00005B68"/>
    <w:rsid w:val="00011F91"/>
    <w:rsid w:val="00016B25"/>
    <w:rsid w:val="0003206F"/>
    <w:rsid w:val="00033F3B"/>
    <w:rsid w:val="00044064"/>
    <w:rsid w:val="00045FF6"/>
    <w:rsid w:val="0005082E"/>
    <w:rsid w:val="000631D0"/>
    <w:rsid w:val="00081707"/>
    <w:rsid w:val="000830EE"/>
    <w:rsid w:val="00085E36"/>
    <w:rsid w:val="000935EF"/>
    <w:rsid w:val="0009427E"/>
    <w:rsid w:val="000A5256"/>
    <w:rsid w:val="000A7BA0"/>
    <w:rsid w:val="000B05F0"/>
    <w:rsid w:val="000C0CDC"/>
    <w:rsid w:val="000C2847"/>
    <w:rsid w:val="000C499F"/>
    <w:rsid w:val="000C6F54"/>
    <w:rsid w:val="000C7229"/>
    <w:rsid w:val="000D0BA9"/>
    <w:rsid w:val="000D2888"/>
    <w:rsid w:val="000D35D4"/>
    <w:rsid w:val="000E0093"/>
    <w:rsid w:val="000E06A2"/>
    <w:rsid w:val="000E3674"/>
    <w:rsid w:val="000F27C6"/>
    <w:rsid w:val="000F47DD"/>
    <w:rsid w:val="00104666"/>
    <w:rsid w:val="00104A68"/>
    <w:rsid w:val="0012501A"/>
    <w:rsid w:val="00131005"/>
    <w:rsid w:val="00137D5F"/>
    <w:rsid w:val="001413FC"/>
    <w:rsid w:val="001428E3"/>
    <w:rsid w:val="001521F5"/>
    <w:rsid w:val="0015466C"/>
    <w:rsid w:val="0015575E"/>
    <w:rsid w:val="00161454"/>
    <w:rsid w:val="0016446B"/>
    <w:rsid w:val="001730EA"/>
    <w:rsid w:val="00174A38"/>
    <w:rsid w:val="00174F3F"/>
    <w:rsid w:val="001800E2"/>
    <w:rsid w:val="00180398"/>
    <w:rsid w:val="00184FDF"/>
    <w:rsid w:val="00187756"/>
    <w:rsid w:val="00187840"/>
    <w:rsid w:val="001A2FA3"/>
    <w:rsid w:val="001A587D"/>
    <w:rsid w:val="001B5CD7"/>
    <w:rsid w:val="001C01D2"/>
    <w:rsid w:val="001C7329"/>
    <w:rsid w:val="001D2E9C"/>
    <w:rsid w:val="001E156E"/>
    <w:rsid w:val="001E1719"/>
    <w:rsid w:val="001E3A65"/>
    <w:rsid w:val="001F0976"/>
    <w:rsid w:val="001F0A63"/>
    <w:rsid w:val="001F10FD"/>
    <w:rsid w:val="001F5BAF"/>
    <w:rsid w:val="00203622"/>
    <w:rsid w:val="00213D07"/>
    <w:rsid w:val="00216708"/>
    <w:rsid w:val="00227E12"/>
    <w:rsid w:val="00230D39"/>
    <w:rsid w:val="002338CE"/>
    <w:rsid w:val="00241FB8"/>
    <w:rsid w:val="00265E25"/>
    <w:rsid w:val="00267E67"/>
    <w:rsid w:val="0027509A"/>
    <w:rsid w:val="00275DEB"/>
    <w:rsid w:val="0027638A"/>
    <w:rsid w:val="00292282"/>
    <w:rsid w:val="00295156"/>
    <w:rsid w:val="00295ACC"/>
    <w:rsid w:val="00295E1F"/>
    <w:rsid w:val="00297C51"/>
    <w:rsid w:val="002A0B18"/>
    <w:rsid w:val="002B2F73"/>
    <w:rsid w:val="002C64E5"/>
    <w:rsid w:val="002D21D6"/>
    <w:rsid w:val="002D6ECE"/>
    <w:rsid w:val="002D7173"/>
    <w:rsid w:val="002E7BF4"/>
    <w:rsid w:val="002F2853"/>
    <w:rsid w:val="0030105F"/>
    <w:rsid w:val="00302FFE"/>
    <w:rsid w:val="003128C3"/>
    <w:rsid w:val="003201C6"/>
    <w:rsid w:val="003204D3"/>
    <w:rsid w:val="00322D6E"/>
    <w:rsid w:val="00327CE6"/>
    <w:rsid w:val="00327FA8"/>
    <w:rsid w:val="00336DBA"/>
    <w:rsid w:val="00336E20"/>
    <w:rsid w:val="00343892"/>
    <w:rsid w:val="003515E9"/>
    <w:rsid w:val="00354D71"/>
    <w:rsid w:val="00363192"/>
    <w:rsid w:val="00370E80"/>
    <w:rsid w:val="00373BDF"/>
    <w:rsid w:val="003751BC"/>
    <w:rsid w:val="00375EB4"/>
    <w:rsid w:val="00380906"/>
    <w:rsid w:val="0038102E"/>
    <w:rsid w:val="00387D2B"/>
    <w:rsid w:val="003B277B"/>
    <w:rsid w:val="003B2E61"/>
    <w:rsid w:val="003B420F"/>
    <w:rsid w:val="003C349A"/>
    <w:rsid w:val="003C5906"/>
    <w:rsid w:val="003C72CF"/>
    <w:rsid w:val="003D2DB5"/>
    <w:rsid w:val="003D4D4B"/>
    <w:rsid w:val="003E0267"/>
    <w:rsid w:val="003E0491"/>
    <w:rsid w:val="003E0A63"/>
    <w:rsid w:val="003F1370"/>
    <w:rsid w:val="003F60AF"/>
    <w:rsid w:val="00404301"/>
    <w:rsid w:val="00405626"/>
    <w:rsid w:val="0040563D"/>
    <w:rsid w:val="00405640"/>
    <w:rsid w:val="00405A2F"/>
    <w:rsid w:val="004072CB"/>
    <w:rsid w:val="004072D2"/>
    <w:rsid w:val="00410526"/>
    <w:rsid w:val="004138D0"/>
    <w:rsid w:val="00422CF2"/>
    <w:rsid w:val="00427A42"/>
    <w:rsid w:val="00433ADE"/>
    <w:rsid w:val="00437C89"/>
    <w:rsid w:val="00444A91"/>
    <w:rsid w:val="00444ABA"/>
    <w:rsid w:val="0044788E"/>
    <w:rsid w:val="004533D0"/>
    <w:rsid w:val="00457880"/>
    <w:rsid w:val="0047668D"/>
    <w:rsid w:val="00483A97"/>
    <w:rsid w:val="00491B02"/>
    <w:rsid w:val="004A3C4E"/>
    <w:rsid w:val="004A5D47"/>
    <w:rsid w:val="004B05EC"/>
    <w:rsid w:val="004B459B"/>
    <w:rsid w:val="004B5F7A"/>
    <w:rsid w:val="004B65A3"/>
    <w:rsid w:val="004C3E8D"/>
    <w:rsid w:val="004E584D"/>
    <w:rsid w:val="004E7E88"/>
    <w:rsid w:val="004F1325"/>
    <w:rsid w:val="00502152"/>
    <w:rsid w:val="005108A3"/>
    <w:rsid w:val="00512E9E"/>
    <w:rsid w:val="00515825"/>
    <w:rsid w:val="00531711"/>
    <w:rsid w:val="00535206"/>
    <w:rsid w:val="00537759"/>
    <w:rsid w:val="005417F4"/>
    <w:rsid w:val="00544F8F"/>
    <w:rsid w:val="005459D6"/>
    <w:rsid w:val="00545EEE"/>
    <w:rsid w:val="005546DE"/>
    <w:rsid w:val="005623C7"/>
    <w:rsid w:val="00565C47"/>
    <w:rsid w:val="00574710"/>
    <w:rsid w:val="0058697C"/>
    <w:rsid w:val="00586CFC"/>
    <w:rsid w:val="00590355"/>
    <w:rsid w:val="00591326"/>
    <w:rsid w:val="005954E4"/>
    <w:rsid w:val="00595EE1"/>
    <w:rsid w:val="005A23BE"/>
    <w:rsid w:val="005B10C3"/>
    <w:rsid w:val="005B2578"/>
    <w:rsid w:val="005B4756"/>
    <w:rsid w:val="005D4977"/>
    <w:rsid w:val="005E6ED3"/>
    <w:rsid w:val="005E790B"/>
    <w:rsid w:val="005F6A8F"/>
    <w:rsid w:val="00602D34"/>
    <w:rsid w:val="00604734"/>
    <w:rsid w:val="00607F1F"/>
    <w:rsid w:val="00615490"/>
    <w:rsid w:val="0061660A"/>
    <w:rsid w:val="006244B3"/>
    <w:rsid w:val="00636B19"/>
    <w:rsid w:val="00636FAA"/>
    <w:rsid w:val="006418C4"/>
    <w:rsid w:val="00650B95"/>
    <w:rsid w:val="00653B46"/>
    <w:rsid w:val="00655706"/>
    <w:rsid w:val="0066099F"/>
    <w:rsid w:val="0066174A"/>
    <w:rsid w:val="00664AD2"/>
    <w:rsid w:val="00681D55"/>
    <w:rsid w:val="00682A07"/>
    <w:rsid w:val="00682E82"/>
    <w:rsid w:val="00687C19"/>
    <w:rsid w:val="00697957"/>
    <w:rsid w:val="006B5D23"/>
    <w:rsid w:val="006B68AD"/>
    <w:rsid w:val="006C5E0E"/>
    <w:rsid w:val="006D0323"/>
    <w:rsid w:val="006D346E"/>
    <w:rsid w:val="006E1CF5"/>
    <w:rsid w:val="006E5259"/>
    <w:rsid w:val="006F2257"/>
    <w:rsid w:val="006F28FC"/>
    <w:rsid w:val="006F3471"/>
    <w:rsid w:val="007164D6"/>
    <w:rsid w:val="007168A2"/>
    <w:rsid w:val="00721891"/>
    <w:rsid w:val="00723BC4"/>
    <w:rsid w:val="00725199"/>
    <w:rsid w:val="00726835"/>
    <w:rsid w:val="007338DE"/>
    <w:rsid w:val="00734951"/>
    <w:rsid w:val="00737F73"/>
    <w:rsid w:val="00747F18"/>
    <w:rsid w:val="007505ED"/>
    <w:rsid w:val="00753EA6"/>
    <w:rsid w:val="007540DE"/>
    <w:rsid w:val="00755619"/>
    <w:rsid w:val="00760DEA"/>
    <w:rsid w:val="0076453D"/>
    <w:rsid w:val="007725E3"/>
    <w:rsid w:val="00777831"/>
    <w:rsid w:val="00777F4E"/>
    <w:rsid w:val="00782DED"/>
    <w:rsid w:val="0078351C"/>
    <w:rsid w:val="007956DB"/>
    <w:rsid w:val="007A438A"/>
    <w:rsid w:val="007A484A"/>
    <w:rsid w:val="007A499C"/>
    <w:rsid w:val="007A5261"/>
    <w:rsid w:val="007B1B76"/>
    <w:rsid w:val="007B462B"/>
    <w:rsid w:val="007B4BF3"/>
    <w:rsid w:val="007D14D5"/>
    <w:rsid w:val="007D5901"/>
    <w:rsid w:val="007E040C"/>
    <w:rsid w:val="007E5192"/>
    <w:rsid w:val="007E5DD4"/>
    <w:rsid w:val="007F537C"/>
    <w:rsid w:val="0080025C"/>
    <w:rsid w:val="00802748"/>
    <w:rsid w:val="008118DE"/>
    <w:rsid w:val="0082342A"/>
    <w:rsid w:val="0082539A"/>
    <w:rsid w:val="00831A97"/>
    <w:rsid w:val="008334CD"/>
    <w:rsid w:val="008358C4"/>
    <w:rsid w:val="0083742E"/>
    <w:rsid w:val="00843AF7"/>
    <w:rsid w:val="00845453"/>
    <w:rsid w:val="008519CD"/>
    <w:rsid w:val="00852742"/>
    <w:rsid w:val="00853378"/>
    <w:rsid w:val="008547C5"/>
    <w:rsid w:val="00867C11"/>
    <w:rsid w:val="008731DA"/>
    <w:rsid w:val="008766B3"/>
    <w:rsid w:val="00877C8F"/>
    <w:rsid w:val="00880A3E"/>
    <w:rsid w:val="00881619"/>
    <w:rsid w:val="0088201F"/>
    <w:rsid w:val="00882F2F"/>
    <w:rsid w:val="0088455E"/>
    <w:rsid w:val="00890003"/>
    <w:rsid w:val="0089128E"/>
    <w:rsid w:val="008924DB"/>
    <w:rsid w:val="00892691"/>
    <w:rsid w:val="008939D4"/>
    <w:rsid w:val="008B19B6"/>
    <w:rsid w:val="008B47CB"/>
    <w:rsid w:val="008C08C5"/>
    <w:rsid w:val="008C4F5C"/>
    <w:rsid w:val="008C7B12"/>
    <w:rsid w:val="008D27EF"/>
    <w:rsid w:val="008E0427"/>
    <w:rsid w:val="008E194F"/>
    <w:rsid w:val="008E52E5"/>
    <w:rsid w:val="008F2E10"/>
    <w:rsid w:val="008F47E4"/>
    <w:rsid w:val="00904382"/>
    <w:rsid w:val="009102AC"/>
    <w:rsid w:val="00914C99"/>
    <w:rsid w:val="009213A4"/>
    <w:rsid w:val="009307A2"/>
    <w:rsid w:val="0093550E"/>
    <w:rsid w:val="00942285"/>
    <w:rsid w:val="009557F4"/>
    <w:rsid w:val="00955974"/>
    <w:rsid w:val="00961E67"/>
    <w:rsid w:val="00964E5D"/>
    <w:rsid w:val="009718F2"/>
    <w:rsid w:val="009746BD"/>
    <w:rsid w:val="009809C3"/>
    <w:rsid w:val="009814CE"/>
    <w:rsid w:val="00984ED2"/>
    <w:rsid w:val="0098654B"/>
    <w:rsid w:val="009876B2"/>
    <w:rsid w:val="009A0857"/>
    <w:rsid w:val="009A1435"/>
    <w:rsid w:val="009A179D"/>
    <w:rsid w:val="009A1F2B"/>
    <w:rsid w:val="009B187F"/>
    <w:rsid w:val="009B3BEA"/>
    <w:rsid w:val="009B493F"/>
    <w:rsid w:val="009B60E8"/>
    <w:rsid w:val="009C1419"/>
    <w:rsid w:val="009C27D4"/>
    <w:rsid w:val="009C50D3"/>
    <w:rsid w:val="009D3C19"/>
    <w:rsid w:val="009D4C64"/>
    <w:rsid w:val="009D61A6"/>
    <w:rsid w:val="009D6D0F"/>
    <w:rsid w:val="009F0A75"/>
    <w:rsid w:val="009F471B"/>
    <w:rsid w:val="00A027AE"/>
    <w:rsid w:val="00A032AB"/>
    <w:rsid w:val="00A061E6"/>
    <w:rsid w:val="00A07AFD"/>
    <w:rsid w:val="00A10A4D"/>
    <w:rsid w:val="00A10E91"/>
    <w:rsid w:val="00A16D29"/>
    <w:rsid w:val="00A179E7"/>
    <w:rsid w:val="00A2009D"/>
    <w:rsid w:val="00A21C9A"/>
    <w:rsid w:val="00A2217E"/>
    <w:rsid w:val="00A24BA4"/>
    <w:rsid w:val="00A408D4"/>
    <w:rsid w:val="00A437C2"/>
    <w:rsid w:val="00A519A9"/>
    <w:rsid w:val="00A5300E"/>
    <w:rsid w:val="00A553DB"/>
    <w:rsid w:val="00A630E4"/>
    <w:rsid w:val="00A63882"/>
    <w:rsid w:val="00A859DD"/>
    <w:rsid w:val="00AA6870"/>
    <w:rsid w:val="00AB12A6"/>
    <w:rsid w:val="00AB1EF8"/>
    <w:rsid w:val="00AB4DDB"/>
    <w:rsid w:val="00AC208F"/>
    <w:rsid w:val="00AC7966"/>
    <w:rsid w:val="00AE259A"/>
    <w:rsid w:val="00AE3A25"/>
    <w:rsid w:val="00AE4924"/>
    <w:rsid w:val="00AF0570"/>
    <w:rsid w:val="00AF0914"/>
    <w:rsid w:val="00AF144E"/>
    <w:rsid w:val="00AF22A3"/>
    <w:rsid w:val="00AF3B77"/>
    <w:rsid w:val="00AF67D9"/>
    <w:rsid w:val="00B04941"/>
    <w:rsid w:val="00B06A74"/>
    <w:rsid w:val="00B07EF9"/>
    <w:rsid w:val="00B40F39"/>
    <w:rsid w:val="00B438AD"/>
    <w:rsid w:val="00B4402D"/>
    <w:rsid w:val="00B4408C"/>
    <w:rsid w:val="00B47B82"/>
    <w:rsid w:val="00B534C5"/>
    <w:rsid w:val="00B54370"/>
    <w:rsid w:val="00B55DAD"/>
    <w:rsid w:val="00B5720C"/>
    <w:rsid w:val="00B57EB8"/>
    <w:rsid w:val="00B610C7"/>
    <w:rsid w:val="00B64DB1"/>
    <w:rsid w:val="00B66D72"/>
    <w:rsid w:val="00B82968"/>
    <w:rsid w:val="00B84416"/>
    <w:rsid w:val="00B92D8D"/>
    <w:rsid w:val="00BA1E71"/>
    <w:rsid w:val="00BA22C2"/>
    <w:rsid w:val="00BA2D02"/>
    <w:rsid w:val="00BA57AE"/>
    <w:rsid w:val="00BA5BE7"/>
    <w:rsid w:val="00BA6877"/>
    <w:rsid w:val="00BB1070"/>
    <w:rsid w:val="00BC74A6"/>
    <w:rsid w:val="00BD08E8"/>
    <w:rsid w:val="00BD1D2B"/>
    <w:rsid w:val="00BE118D"/>
    <w:rsid w:val="00BE1718"/>
    <w:rsid w:val="00BE4734"/>
    <w:rsid w:val="00BE5BAF"/>
    <w:rsid w:val="00BF281B"/>
    <w:rsid w:val="00BF283D"/>
    <w:rsid w:val="00C05279"/>
    <w:rsid w:val="00C0638C"/>
    <w:rsid w:val="00C153DD"/>
    <w:rsid w:val="00C17A77"/>
    <w:rsid w:val="00C20F29"/>
    <w:rsid w:val="00C26254"/>
    <w:rsid w:val="00C31B40"/>
    <w:rsid w:val="00C330A9"/>
    <w:rsid w:val="00C35701"/>
    <w:rsid w:val="00C52E90"/>
    <w:rsid w:val="00C534B1"/>
    <w:rsid w:val="00C557B6"/>
    <w:rsid w:val="00C571E5"/>
    <w:rsid w:val="00C6208F"/>
    <w:rsid w:val="00C7578C"/>
    <w:rsid w:val="00C85724"/>
    <w:rsid w:val="00C868D9"/>
    <w:rsid w:val="00C86D25"/>
    <w:rsid w:val="00C8787E"/>
    <w:rsid w:val="00C90B32"/>
    <w:rsid w:val="00C9271B"/>
    <w:rsid w:val="00C96665"/>
    <w:rsid w:val="00CA7EA2"/>
    <w:rsid w:val="00CB5134"/>
    <w:rsid w:val="00CC113E"/>
    <w:rsid w:val="00CC3354"/>
    <w:rsid w:val="00CE28A7"/>
    <w:rsid w:val="00CF3741"/>
    <w:rsid w:val="00CF65EB"/>
    <w:rsid w:val="00D03970"/>
    <w:rsid w:val="00D11275"/>
    <w:rsid w:val="00D20000"/>
    <w:rsid w:val="00D31999"/>
    <w:rsid w:val="00D33DAA"/>
    <w:rsid w:val="00D35DA4"/>
    <w:rsid w:val="00D40329"/>
    <w:rsid w:val="00D44093"/>
    <w:rsid w:val="00D447FD"/>
    <w:rsid w:val="00D70453"/>
    <w:rsid w:val="00D770E0"/>
    <w:rsid w:val="00D847E9"/>
    <w:rsid w:val="00D97C03"/>
    <w:rsid w:val="00DA227D"/>
    <w:rsid w:val="00DA4048"/>
    <w:rsid w:val="00DB16DA"/>
    <w:rsid w:val="00DB65FF"/>
    <w:rsid w:val="00DB6A06"/>
    <w:rsid w:val="00DC5183"/>
    <w:rsid w:val="00DD1404"/>
    <w:rsid w:val="00DF133F"/>
    <w:rsid w:val="00DF292E"/>
    <w:rsid w:val="00DF6F22"/>
    <w:rsid w:val="00E0562B"/>
    <w:rsid w:val="00E151C3"/>
    <w:rsid w:val="00E226BC"/>
    <w:rsid w:val="00E25640"/>
    <w:rsid w:val="00E27657"/>
    <w:rsid w:val="00E411AA"/>
    <w:rsid w:val="00E416C1"/>
    <w:rsid w:val="00E4286E"/>
    <w:rsid w:val="00E43521"/>
    <w:rsid w:val="00E56A5A"/>
    <w:rsid w:val="00E607A3"/>
    <w:rsid w:val="00E660C4"/>
    <w:rsid w:val="00E728AB"/>
    <w:rsid w:val="00E826F6"/>
    <w:rsid w:val="00E83E5F"/>
    <w:rsid w:val="00E93D1A"/>
    <w:rsid w:val="00E966B3"/>
    <w:rsid w:val="00EB05CF"/>
    <w:rsid w:val="00EB77DF"/>
    <w:rsid w:val="00ED2FB1"/>
    <w:rsid w:val="00ED67C3"/>
    <w:rsid w:val="00EE174A"/>
    <w:rsid w:val="00EE1754"/>
    <w:rsid w:val="00EE17A8"/>
    <w:rsid w:val="00EE3EC1"/>
    <w:rsid w:val="00EF14D7"/>
    <w:rsid w:val="00EF4406"/>
    <w:rsid w:val="00EF44DA"/>
    <w:rsid w:val="00F01458"/>
    <w:rsid w:val="00F0359B"/>
    <w:rsid w:val="00F14C4E"/>
    <w:rsid w:val="00F15C5E"/>
    <w:rsid w:val="00F16B7F"/>
    <w:rsid w:val="00F241C8"/>
    <w:rsid w:val="00F3225A"/>
    <w:rsid w:val="00F43DF2"/>
    <w:rsid w:val="00F45036"/>
    <w:rsid w:val="00F47060"/>
    <w:rsid w:val="00F54DD2"/>
    <w:rsid w:val="00F605CB"/>
    <w:rsid w:val="00F718D0"/>
    <w:rsid w:val="00F82882"/>
    <w:rsid w:val="00F86A23"/>
    <w:rsid w:val="00F870A6"/>
    <w:rsid w:val="00F87246"/>
    <w:rsid w:val="00F90AA6"/>
    <w:rsid w:val="00F924E7"/>
    <w:rsid w:val="00FA0DC7"/>
    <w:rsid w:val="00FA6C6E"/>
    <w:rsid w:val="00FA7772"/>
    <w:rsid w:val="00FB2904"/>
    <w:rsid w:val="00FB65A4"/>
    <w:rsid w:val="00FD2261"/>
    <w:rsid w:val="00FD4D92"/>
    <w:rsid w:val="00FE207B"/>
    <w:rsid w:val="00FE22B3"/>
    <w:rsid w:val="00FE2CBC"/>
    <w:rsid w:val="00FE7A31"/>
    <w:rsid w:val="00FF344E"/>
    <w:rsid w:val="00FF3E1B"/>
    <w:rsid w:val="00FF709A"/>
    <w:rsid w:val="00FF7B61"/>
    <w:rsid w:val="0928906F"/>
    <w:rsid w:val="0B1C03A8"/>
    <w:rsid w:val="10C6E294"/>
    <w:rsid w:val="1747BA18"/>
    <w:rsid w:val="19E01EA3"/>
    <w:rsid w:val="1C95867D"/>
    <w:rsid w:val="1E4FB612"/>
    <w:rsid w:val="1E9CBE0A"/>
    <w:rsid w:val="226B499C"/>
    <w:rsid w:val="23BFB504"/>
    <w:rsid w:val="27C62EAD"/>
    <w:rsid w:val="29D8F498"/>
    <w:rsid w:val="2AE9C57A"/>
    <w:rsid w:val="2C46718F"/>
    <w:rsid w:val="2D46CDE3"/>
    <w:rsid w:val="2DEB7DE5"/>
    <w:rsid w:val="2E947042"/>
    <w:rsid w:val="3005CC6D"/>
    <w:rsid w:val="3379C6E4"/>
    <w:rsid w:val="34E755A7"/>
    <w:rsid w:val="35D09206"/>
    <w:rsid w:val="36059D1E"/>
    <w:rsid w:val="3ACCE597"/>
    <w:rsid w:val="3D81974C"/>
    <w:rsid w:val="3D98C425"/>
    <w:rsid w:val="44C5C736"/>
    <w:rsid w:val="4B6A695C"/>
    <w:rsid w:val="4C0AB43B"/>
    <w:rsid w:val="4D00F009"/>
    <w:rsid w:val="5612DC34"/>
    <w:rsid w:val="57D2FA9F"/>
    <w:rsid w:val="5BEAE07A"/>
    <w:rsid w:val="601A4065"/>
    <w:rsid w:val="622B89FA"/>
    <w:rsid w:val="626238BC"/>
    <w:rsid w:val="66F67144"/>
    <w:rsid w:val="6748E274"/>
    <w:rsid w:val="67E995C4"/>
    <w:rsid w:val="689EDD6B"/>
    <w:rsid w:val="69829333"/>
    <w:rsid w:val="77ABBA4B"/>
    <w:rsid w:val="78D81F4D"/>
    <w:rsid w:val="79288466"/>
    <w:rsid w:val="7936A05E"/>
    <w:rsid w:val="7A454E8C"/>
    <w:rsid w:val="7C9C3006"/>
    <w:rsid w:val="7CA7B859"/>
    <w:rsid w:val="7D45D84E"/>
    <w:rsid w:val="7E81D2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6C431"/>
  <w15:docId w15:val="{A8C84DAC-DA12-4838-824A-6CEB27236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0D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387D2B"/>
    <w:pPr>
      <w:keepNext/>
      <w:numPr>
        <w:numId w:val="1"/>
      </w:numPr>
      <w:spacing w:before="120" w:after="240"/>
      <w:jc w:val="both"/>
      <w:outlineLvl w:val="0"/>
    </w:pPr>
    <w:rPr>
      <w:rFonts w:asciiTheme="minorHAnsi" w:hAnsiTheme="minorHAnsi" w:cstheme="minorHAnsi"/>
      <w:b/>
      <w:kern w:val="2"/>
      <w:sz w:val="28"/>
      <w:szCs w:val="28"/>
    </w:rPr>
  </w:style>
  <w:style w:type="paragraph" w:styleId="Heading2">
    <w:name w:val="heading 2"/>
    <w:basedOn w:val="Normal"/>
    <w:next w:val="Normal"/>
    <w:link w:val="Heading2Char"/>
    <w:qFormat/>
    <w:rsid w:val="0044788E"/>
    <w:pPr>
      <w:keepNext/>
      <w:widowControl w:val="0"/>
      <w:adjustRightInd w:val="0"/>
      <w:spacing w:before="120" w:after="120" w:line="360" w:lineRule="atLeast"/>
      <w:textAlignment w:val="baseline"/>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7D2B"/>
    <w:rPr>
      <w:rFonts w:eastAsia="Times New Roman" w:cstheme="minorHAnsi"/>
      <w:b/>
      <w:kern w:val="2"/>
      <w:sz w:val="28"/>
      <w:szCs w:val="28"/>
      <w:lang w:eastAsia="en-GB"/>
    </w:rPr>
  </w:style>
  <w:style w:type="character" w:customStyle="1" w:styleId="Heading2Char">
    <w:name w:val="Heading 2 Char"/>
    <w:basedOn w:val="DefaultParagraphFont"/>
    <w:link w:val="Heading2"/>
    <w:rsid w:val="0044788E"/>
    <w:rPr>
      <w:rFonts w:ascii="Arial" w:eastAsia="Times New Roman" w:hAnsi="Arial" w:cs="Arial"/>
      <w:b/>
      <w:bCs/>
      <w:sz w:val="24"/>
      <w:szCs w:val="24"/>
      <w:lang w:eastAsia="en-GB"/>
    </w:rPr>
  </w:style>
  <w:style w:type="character" w:styleId="Hyperlink">
    <w:name w:val="Hyperlink"/>
    <w:uiPriority w:val="99"/>
    <w:rsid w:val="009C50D3"/>
    <w:rPr>
      <w:rFonts w:cs="Times New Roman"/>
      <w:color w:val="0000FF"/>
      <w:u w:val="single"/>
    </w:rPr>
  </w:style>
  <w:style w:type="paragraph" w:styleId="NormalWeb">
    <w:name w:val="Normal (Web)"/>
    <w:basedOn w:val="Normal"/>
    <w:uiPriority w:val="99"/>
    <w:rsid w:val="009C50D3"/>
    <w:pPr>
      <w:spacing w:before="100" w:beforeAutospacing="1" w:after="100" w:afterAutospacing="1"/>
    </w:pPr>
  </w:style>
  <w:style w:type="paragraph" w:customStyle="1" w:styleId="Body">
    <w:name w:val="Body"/>
    <w:basedOn w:val="Normal"/>
    <w:link w:val="BodyChar1"/>
    <w:rsid w:val="009C50D3"/>
    <w:pPr>
      <w:tabs>
        <w:tab w:val="left" w:pos="851"/>
        <w:tab w:val="left" w:pos="1843"/>
        <w:tab w:val="left" w:pos="3119"/>
        <w:tab w:val="left" w:pos="4253"/>
      </w:tabs>
      <w:spacing w:after="240" w:line="312" w:lineRule="auto"/>
    </w:pPr>
    <w:rPr>
      <w:rFonts w:ascii="Arial" w:hAnsi="Arial"/>
      <w:szCs w:val="20"/>
    </w:rPr>
  </w:style>
  <w:style w:type="character" w:customStyle="1" w:styleId="BodyChar1">
    <w:name w:val="Body Char1"/>
    <w:link w:val="Body"/>
    <w:locked/>
    <w:rsid w:val="009C50D3"/>
    <w:rPr>
      <w:rFonts w:ascii="Arial" w:eastAsia="Times New Roman" w:hAnsi="Arial" w:cs="Times New Roman"/>
      <w:sz w:val="24"/>
      <w:szCs w:val="20"/>
      <w:lang w:eastAsia="en-GB"/>
    </w:rPr>
  </w:style>
  <w:style w:type="paragraph" w:styleId="TOC1">
    <w:name w:val="toc 1"/>
    <w:basedOn w:val="Body"/>
    <w:next w:val="Normal"/>
    <w:uiPriority w:val="39"/>
    <w:rsid w:val="009C50D3"/>
    <w:pPr>
      <w:tabs>
        <w:tab w:val="clear" w:pos="1843"/>
        <w:tab w:val="clear" w:pos="3119"/>
        <w:tab w:val="clear" w:pos="4253"/>
        <w:tab w:val="right" w:leader="dot" w:pos="9072"/>
      </w:tabs>
      <w:spacing w:after="60" w:line="240" w:lineRule="auto"/>
      <w:ind w:left="851" w:right="851" w:hanging="851"/>
    </w:pPr>
    <w:rPr>
      <w:caps/>
      <w:noProof/>
    </w:rPr>
  </w:style>
  <w:style w:type="paragraph" w:styleId="TOC2">
    <w:name w:val="toc 2"/>
    <w:basedOn w:val="Body"/>
    <w:next w:val="Normal"/>
    <w:uiPriority w:val="39"/>
    <w:rsid w:val="009C50D3"/>
    <w:pPr>
      <w:tabs>
        <w:tab w:val="clear" w:pos="1843"/>
        <w:tab w:val="clear" w:pos="3119"/>
        <w:tab w:val="clear" w:pos="4253"/>
        <w:tab w:val="left" w:pos="1680"/>
        <w:tab w:val="right" w:leader="dot" w:pos="9072"/>
      </w:tabs>
      <w:spacing w:after="60" w:line="240" w:lineRule="auto"/>
      <w:ind w:left="1680" w:right="851" w:hanging="829"/>
    </w:pPr>
    <w:rPr>
      <w:noProof/>
    </w:rPr>
  </w:style>
  <w:style w:type="paragraph" w:styleId="ListParagraph">
    <w:name w:val="List Paragraph"/>
    <w:basedOn w:val="Normal"/>
    <w:link w:val="ListParagraphChar"/>
    <w:uiPriority w:val="34"/>
    <w:qFormat/>
    <w:rsid w:val="00E27657"/>
    <w:pPr>
      <w:numPr>
        <w:ilvl w:val="1"/>
        <w:numId w:val="1"/>
      </w:numPr>
      <w:spacing w:after="120" w:line="259" w:lineRule="auto"/>
      <w:jc w:val="both"/>
    </w:pPr>
    <w:rPr>
      <w:rFonts w:ascii="Arial" w:hAnsi="Arial" w:cs="Arial"/>
    </w:rPr>
  </w:style>
  <w:style w:type="paragraph" w:styleId="TOCHeading">
    <w:name w:val="TOC Heading"/>
    <w:basedOn w:val="Heading1"/>
    <w:next w:val="Normal"/>
    <w:uiPriority w:val="39"/>
    <w:unhideWhenUsed/>
    <w:qFormat/>
    <w:rsid w:val="009C50D3"/>
    <w:pPr>
      <w:keepLines/>
      <w:spacing w:before="480" w:line="276" w:lineRule="auto"/>
      <w:jc w:val="left"/>
      <w:outlineLvl w:val="9"/>
    </w:pPr>
    <w:rPr>
      <w:rFonts w:asciiTheme="majorHAnsi" w:eastAsiaTheme="majorEastAsia" w:hAnsiTheme="majorHAnsi" w:cstheme="majorBidi"/>
      <w:bCs/>
      <w:color w:val="365F91" w:themeColor="accent1" w:themeShade="BF"/>
      <w:kern w:val="0"/>
      <w:lang w:val="en-US" w:eastAsia="ja-JP"/>
    </w:rPr>
  </w:style>
  <w:style w:type="paragraph" w:customStyle="1" w:styleId="Schedule">
    <w:name w:val="Schedule"/>
    <w:basedOn w:val="Normal"/>
    <w:uiPriority w:val="99"/>
    <w:semiHidden/>
    <w:rsid w:val="009C50D3"/>
    <w:pPr>
      <w:keepNext/>
      <w:tabs>
        <w:tab w:val="num" w:pos="0"/>
      </w:tabs>
      <w:spacing w:after="240"/>
      <w:jc w:val="center"/>
    </w:pPr>
    <w:rPr>
      <w:rFonts w:ascii="Arial" w:hAnsi="Arial"/>
      <w:b/>
      <w:caps/>
      <w:szCs w:val="20"/>
    </w:rPr>
  </w:style>
  <w:style w:type="paragraph" w:styleId="BalloonText">
    <w:name w:val="Balloon Text"/>
    <w:basedOn w:val="Normal"/>
    <w:link w:val="BalloonTextChar"/>
    <w:uiPriority w:val="99"/>
    <w:semiHidden/>
    <w:unhideWhenUsed/>
    <w:rsid w:val="009C50D3"/>
    <w:rPr>
      <w:rFonts w:ascii="Tahoma" w:hAnsi="Tahoma" w:cs="Tahoma"/>
      <w:sz w:val="16"/>
      <w:szCs w:val="16"/>
    </w:rPr>
  </w:style>
  <w:style w:type="character" w:customStyle="1" w:styleId="BalloonTextChar">
    <w:name w:val="Balloon Text Char"/>
    <w:basedOn w:val="DefaultParagraphFont"/>
    <w:link w:val="BalloonText"/>
    <w:uiPriority w:val="99"/>
    <w:semiHidden/>
    <w:rsid w:val="009C50D3"/>
    <w:rPr>
      <w:rFonts w:ascii="Tahoma" w:eastAsia="Times New Roman" w:hAnsi="Tahoma" w:cs="Tahoma"/>
      <w:sz w:val="16"/>
      <w:szCs w:val="16"/>
      <w:lang w:eastAsia="en-GB"/>
    </w:rPr>
  </w:style>
  <w:style w:type="character" w:styleId="Strong">
    <w:name w:val="Strong"/>
    <w:basedOn w:val="DefaultParagraphFont"/>
    <w:uiPriority w:val="22"/>
    <w:qFormat/>
    <w:rsid w:val="00AF3B77"/>
    <w:rPr>
      <w:b/>
      <w:bCs/>
    </w:rPr>
  </w:style>
  <w:style w:type="paragraph" w:styleId="Header">
    <w:name w:val="header"/>
    <w:basedOn w:val="Normal"/>
    <w:link w:val="HeaderChar"/>
    <w:uiPriority w:val="99"/>
    <w:unhideWhenUsed/>
    <w:rsid w:val="001E156E"/>
    <w:pPr>
      <w:tabs>
        <w:tab w:val="center" w:pos="4513"/>
        <w:tab w:val="right" w:pos="9026"/>
      </w:tabs>
    </w:pPr>
  </w:style>
  <w:style w:type="character" w:customStyle="1" w:styleId="HeaderChar">
    <w:name w:val="Header Char"/>
    <w:basedOn w:val="DefaultParagraphFont"/>
    <w:link w:val="Header"/>
    <w:uiPriority w:val="99"/>
    <w:rsid w:val="001E156E"/>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E156E"/>
    <w:pPr>
      <w:tabs>
        <w:tab w:val="center" w:pos="4513"/>
        <w:tab w:val="right" w:pos="9026"/>
      </w:tabs>
    </w:pPr>
  </w:style>
  <w:style w:type="character" w:customStyle="1" w:styleId="FooterChar">
    <w:name w:val="Footer Char"/>
    <w:basedOn w:val="DefaultParagraphFont"/>
    <w:link w:val="Footer"/>
    <w:uiPriority w:val="99"/>
    <w:rsid w:val="001E156E"/>
    <w:rPr>
      <w:rFonts w:ascii="Times New Roman" w:eastAsia="Times New Roman" w:hAnsi="Times New Roman" w:cs="Times New Roman"/>
      <w:sz w:val="24"/>
      <w:szCs w:val="24"/>
      <w:lang w:eastAsia="en-GB"/>
    </w:rPr>
  </w:style>
  <w:style w:type="paragraph" w:styleId="BodyText">
    <w:name w:val="Body Text"/>
    <w:basedOn w:val="Normal"/>
    <w:link w:val="BodyTextChar"/>
    <w:rsid w:val="00CB5134"/>
    <w:pPr>
      <w:spacing w:line="360" w:lineRule="auto"/>
      <w:jc w:val="both"/>
    </w:pPr>
    <w:rPr>
      <w:rFonts w:ascii="RotisSemiSans" w:hAnsi="RotisSemiSans"/>
      <w:sz w:val="22"/>
      <w:szCs w:val="20"/>
      <w:lang w:eastAsia="en-US"/>
    </w:rPr>
  </w:style>
  <w:style w:type="character" w:customStyle="1" w:styleId="BodyTextChar">
    <w:name w:val="Body Text Char"/>
    <w:basedOn w:val="DefaultParagraphFont"/>
    <w:link w:val="BodyText"/>
    <w:rsid w:val="00CB5134"/>
    <w:rPr>
      <w:rFonts w:ascii="RotisSemiSans" w:eastAsia="Times New Roman" w:hAnsi="RotisSemiSans" w:cs="Times New Roman"/>
      <w:szCs w:val="20"/>
    </w:rPr>
  </w:style>
  <w:style w:type="character" w:styleId="PlaceholderText">
    <w:name w:val="Placeholder Text"/>
    <w:basedOn w:val="DefaultParagraphFont"/>
    <w:uiPriority w:val="99"/>
    <w:semiHidden/>
    <w:rsid w:val="00C153DD"/>
    <w:rPr>
      <w:color w:val="808080"/>
    </w:rPr>
  </w:style>
  <w:style w:type="paragraph" w:styleId="z-TopofForm">
    <w:name w:val="HTML Top of Form"/>
    <w:basedOn w:val="Normal"/>
    <w:next w:val="Normal"/>
    <w:link w:val="z-TopofFormChar"/>
    <w:hidden/>
    <w:uiPriority w:val="99"/>
    <w:semiHidden/>
    <w:unhideWhenUsed/>
    <w:rsid w:val="00BF283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F283D"/>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BF283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F283D"/>
    <w:rPr>
      <w:rFonts w:ascii="Arial" w:eastAsia="Times New Roman" w:hAnsi="Arial" w:cs="Arial"/>
      <w:vanish/>
      <w:sz w:val="16"/>
      <w:szCs w:val="16"/>
      <w:lang w:eastAsia="en-GB"/>
    </w:rPr>
  </w:style>
  <w:style w:type="paragraph" w:customStyle="1" w:styleId="Style14">
    <w:name w:val="Style14"/>
    <w:basedOn w:val="Normal"/>
    <w:rsid w:val="00C96665"/>
    <w:rPr>
      <w:rFonts w:ascii="Arial" w:hAnsi="Arial" w:cs="Arial"/>
      <w:lang w:eastAsia="en-US"/>
    </w:rPr>
  </w:style>
  <w:style w:type="paragraph" w:customStyle="1" w:styleId="Default">
    <w:name w:val="Default"/>
    <w:rsid w:val="00363192"/>
    <w:pPr>
      <w:autoSpaceDE w:val="0"/>
      <w:autoSpaceDN w:val="0"/>
      <w:adjustRightInd w:val="0"/>
      <w:spacing w:after="0" w:line="240" w:lineRule="auto"/>
    </w:pPr>
    <w:rPr>
      <w:rFonts w:ascii="Arial" w:hAnsi="Arial" w:cs="Arial"/>
      <w:color w:val="000000"/>
      <w:sz w:val="24"/>
      <w:szCs w:val="24"/>
    </w:rPr>
  </w:style>
  <w:style w:type="paragraph" w:customStyle="1" w:styleId="Style2">
    <w:name w:val="Style2"/>
    <w:basedOn w:val="Normal"/>
    <w:rsid w:val="004E7E88"/>
    <w:pPr>
      <w:tabs>
        <w:tab w:val="num" w:pos="851"/>
      </w:tabs>
      <w:ind w:left="851" w:hanging="851"/>
      <w:outlineLvl w:val="0"/>
    </w:pPr>
    <w:rPr>
      <w:rFonts w:ascii="Arial" w:hAnsi="Arial"/>
      <w:b/>
      <w:szCs w:val="20"/>
    </w:rPr>
  </w:style>
  <w:style w:type="character" w:customStyle="1" w:styleId="UnresolvedMention1">
    <w:name w:val="Unresolved Mention1"/>
    <w:basedOn w:val="DefaultParagraphFont"/>
    <w:uiPriority w:val="99"/>
    <w:semiHidden/>
    <w:unhideWhenUsed/>
    <w:rsid w:val="007956DB"/>
    <w:rPr>
      <w:color w:val="808080"/>
      <w:shd w:val="clear" w:color="auto" w:fill="E6E6E6"/>
    </w:rPr>
  </w:style>
  <w:style w:type="table" w:styleId="TableGrid">
    <w:name w:val="Table Grid"/>
    <w:basedOn w:val="TableNormal"/>
    <w:uiPriority w:val="39"/>
    <w:rsid w:val="00831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02AC"/>
    <w:pPr>
      <w:spacing w:after="0" w:line="240" w:lineRule="auto"/>
    </w:pPr>
    <w:rPr>
      <w:rFonts w:ascii="Times New Roman" w:eastAsia="Times New Roman" w:hAnsi="Times New Roman" w:cs="Times New Roman"/>
      <w:sz w:val="24"/>
      <w:szCs w:val="24"/>
      <w:lang w:eastAsia="en-GB"/>
    </w:rPr>
  </w:style>
  <w:style w:type="paragraph" w:customStyle="1" w:styleId="Bullet">
    <w:name w:val="Bullet"/>
    <w:basedOn w:val="ListParagraph"/>
    <w:link w:val="BulletChar"/>
    <w:qFormat/>
    <w:rsid w:val="00002640"/>
    <w:pPr>
      <w:numPr>
        <w:ilvl w:val="0"/>
        <w:numId w:val="25"/>
      </w:numPr>
    </w:pPr>
  </w:style>
  <w:style w:type="character" w:styleId="CommentReference">
    <w:name w:val="annotation reference"/>
    <w:basedOn w:val="DefaultParagraphFont"/>
    <w:uiPriority w:val="99"/>
    <w:semiHidden/>
    <w:unhideWhenUsed/>
    <w:rsid w:val="00AF0914"/>
    <w:rPr>
      <w:sz w:val="16"/>
      <w:szCs w:val="16"/>
    </w:rPr>
  </w:style>
  <w:style w:type="character" w:customStyle="1" w:styleId="ListParagraphChar">
    <w:name w:val="List Paragraph Char"/>
    <w:basedOn w:val="DefaultParagraphFont"/>
    <w:link w:val="ListParagraph"/>
    <w:uiPriority w:val="34"/>
    <w:rsid w:val="00002640"/>
    <w:rPr>
      <w:rFonts w:ascii="Arial" w:eastAsia="Times New Roman" w:hAnsi="Arial" w:cs="Arial"/>
      <w:sz w:val="24"/>
      <w:szCs w:val="24"/>
      <w:lang w:eastAsia="en-GB"/>
    </w:rPr>
  </w:style>
  <w:style w:type="character" w:customStyle="1" w:styleId="BulletChar">
    <w:name w:val="Bullet Char"/>
    <w:basedOn w:val="ListParagraphChar"/>
    <w:link w:val="Bullet"/>
    <w:rsid w:val="00002640"/>
    <w:rPr>
      <w:rFonts w:ascii="Arial" w:eastAsia="Times New Roman" w:hAnsi="Arial" w:cs="Arial"/>
      <w:sz w:val="24"/>
      <w:szCs w:val="24"/>
      <w:lang w:eastAsia="en-GB"/>
    </w:rPr>
  </w:style>
  <w:style w:type="paragraph" w:styleId="CommentText">
    <w:name w:val="annotation text"/>
    <w:basedOn w:val="Normal"/>
    <w:link w:val="CommentTextChar"/>
    <w:uiPriority w:val="99"/>
    <w:semiHidden/>
    <w:unhideWhenUsed/>
    <w:rsid w:val="00AF0914"/>
    <w:rPr>
      <w:sz w:val="20"/>
      <w:szCs w:val="20"/>
    </w:rPr>
  </w:style>
  <w:style w:type="character" w:customStyle="1" w:styleId="CommentTextChar">
    <w:name w:val="Comment Text Char"/>
    <w:basedOn w:val="DefaultParagraphFont"/>
    <w:link w:val="CommentText"/>
    <w:uiPriority w:val="99"/>
    <w:semiHidden/>
    <w:rsid w:val="00AF0914"/>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F0914"/>
    <w:rPr>
      <w:b/>
      <w:bCs/>
    </w:rPr>
  </w:style>
  <w:style w:type="character" w:customStyle="1" w:styleId="CommentSubjectChar">
    <w:name w:val="Comment Subject Char"/>
    <w:basedOn w:val="CommentTextChar"/>
    <w:link w:val="CommentSubject"/>
    <w:uiPriority w:val="99"/>
    <w:semiHidden/>
    <w:rsid w:val="00AF0914"/>
    <w:rPr>
      <w:rFonts w:ascii="Times New Roman" w:eastAsia="Times New Roman" w:hAnsi="Times New Roman" w:cs="Times New Roman"/>
      <w:b/>
      <w:bCs/>
      <w:sz w:val="20"/>
      <w:szCs w:val="20"/>
      <w:lang w:eastAsia="en-GB"/>
    </w:rPr>
  </w:style>
  <w:style w:type="paragraph" w:customStyle="1" w:styleId="paragraph">
    <w:name w:val="paragraph"/>
    <w:basedOn w:val="Normal"/>
    <w:rsid w:val="00961E67"/>
    <w:pPr>
      <w:spacing w:before="100" w:beforeAutospacing="1" w:after="100" w:afterAutospacing="1"/>
    </w:pPr>
  </w:style>
  <w:style w:type="character" w:customStyle="1" w:styleId="normaltextrun">
    <w:name w:val="normaltextrun"/>
    <w:basedOn w:val="DefaultParagraphFont"/>
    <w:rsid w:val="00961E67"/>
  </w:style>
  <w:style w:type="character" w:customStyle="1" w:styleId="eop">
    <w:name w:val="eop"/>
    <w:basedOn w:val="DefaultParagraphFont"/>
    <w:rsid w:val="00961E67"/>
  </w:style>
  <w:style w:type="character" w:styleId="UnresolvedMention">
    <w:name w:val="Unresolved Mention"/>
    <w:basedOn w:val="DefaultParagraphFont"/>
    <w:uiPriority w:val="99"/>
    <w:semiHidden/>
    <w:unhideWhenUsed/>
    <w:rsid w:val="00A03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383391">
      <w:bodyDiv w:val="1"/>
      <w:marLeft w:val="0"/>
      <w:marRight w:val="0"/>
      <w:marTop w:val="0"/>
      <w:marBottom w:val="0"/>
      <w:divBdr>
        <w:top w:val="none" w:sz="0" w:space="0" w:color="auto"/>
        <w:left w:val="none" w:sz="0" w:space="0" w:color="auto"/>
        <w:bottom w:val="none" w:sz="0" w:space="0" w:color="auto"/>
        <w:right w:val="none" w:sz="0" w:space="0" w:color="auto"/>
      </w:divBdr>
    </w:div>
    <w:div w:id="427821792">
      <w:bodyDiv w:val="1"/>
      <w:marLeft w:val="0"/>
      <w:marRight w:val="0"/>
      <w:marTop w:val="0"/>
      <w:marBottom w:val="0"/>
      <w:divBdr>
        <w:top w:val="none" w:sz="0" w:space="0" w:color="auto"/>
        <w:left w:val="none" w:sz="0" w:space="0" w:color="auto"/>
        <w:bottom w:val="none" w:sz="0" w:space="0" w:color="auto"/>
        <w:right w:val="none" w:sz="0" w:space="0" w:color="auto"/>
      </w:divBdr>
    </w:div>
    <w:div w:id="506408968">
      <w:bodyDiv w:val="1"/>
      <w:marLeft w:val="0"/>
      <w:marRight w:val="0"/>
      <w:marTop w:val="0"/>
      <w:marBottom w:val="0"/>
      <w:divBdr>
        <w:top w:val="none" w:sz="0" w:space="0" w:color="auto"/>
        <w:left w:val="none" w:sz="0" w:space="0" w:color="auto"/>
        <w:bottom w:val="none" w:sz="0" w:space="0" w:color="auto"/>
        <w:right w:val="none" w:sz="0" w:space="0" w:color="auto"/>
      </w:divBdr>
    </w:div>
    <w:div w:id="603344141">
      <w:bodyDiv w:val="1"/>
      <w:marLeft w:val="0"/>
      <w:marRight w:val="0"/>
      <w:marTop w:val="0"/>
      <w:marBottom w:val="0"/>
      <w:divBdr>
        <w:top w:val="none" w:sz="0" w:space="0" w:color="auto"/>
        <w:left w:val="none" w:sz="0" w:space="0" w:color="auto"/>
        <w:bottom w:val="none" w:sz="0" w:space="0" w:color="auto"/>
        <w:right w:val="none" w:sz="0" w:space="0" w:color="auto"/>
      </w:divBdr>
      <w:divsChild>
        <w:div w:id="53281637">
          <w:marLeft w:val="0"/>
          <w:marRight w:val="0"/>
          <w:marTop w:val="0"/>
          <w:marBottom w:val="0"/>
          <w:divBdr>
            <w:top w:val="none" w:sz="0" w:space="0" w:color="auto"/>
            <w:left w:val="none" w:sz="0" w:space="0" w:color="auto"/>
            <w:bottom w:val="none" w:sz="0" w:space="0" w:color="auto"/>
            <w:right w:val="none" w:sz="0" w:space="0" w:color="auto"/>
          </w:divBdr>
        </w:div>
        <w:div w:id="1302930206">
          <w:marLeft w:val="0"/>
          <w:marRight w:val="0"/>
          <w:marTop w:val="0"/>
          <w:marBottom w:val="0"/>
          <w:divBdr>
            <w:top w:val="none" w:sz="0" w:space="0" w:color="auto"/>
            <w:left w:val="none" w:sz="0" w:space="0" w:color="auto"/>
            <w:bottom w:val="none" w:sz="0" w:space="0" w:color="auto"/>
            <w:right w:val="none" w:sz="0" w:space="0" w:color="auto"/>
          </w:divBdr>
        </w:div>
        <w:div w:id="1354841744">
          <w:marLeft w:val="0"/>
          <w:marRight w:val="0"/>
          <w:marTop w:val="0"/>
          <w:marBottom w:val="0"/>
          <w:divBdr>
            <w:top w:val="none" w:sz="0" w:space="0" w:color="auto"/>
            <w:left w:val="none" w:sz="0" w:space="0" w:color="auto"/>
            <w:bottom w:val="none" w:sz="0" w:space="0" w:color="auto"/>
            <w:right w:val="none" w:sz="0" w:space="0" w:color="auto"/>
          </w:divBdr>
        </w:div>
        <w:div w:id="1377008789">
          <w:marLeft w:val="0"/>
          <w:marRight w:val="0"/>
          <w:marTop w:val="0"/>
          <w:marBottom w:val="0"/>
          <w:divBdr>
            <w:top w:val="none" w:sz="0" w:space="0" w:color="auto"/>
            <w:left w:val="none" w:sz="0" w:space="0" w:color="auto"/>
            <w:bottom w:val="none" w:sz="0" w:space="0" w:color="auto"/>
            <w:right w:val="none" w:sz="0" w:space="0" w:color="auto"/>
          </w:divBdr>
        </w:div>
        <w:div w:id="1802070612">
          <w:marLeft w:val="0"/>
          <w:marRight w:val="0"/>
          <w:marTop w:val="0"/>
          <w:marBottom w:val="0"/>
          <w:divBdr>
            <w:top w:val="none" w:sz="0" w:space="0" w:color="auto"/>
            <w:left w:val="none" w:sz="0" w:space="0" w:color="auto"/>
            <w:bottom w:val="none" w:sz="0" w:space="0" w:color="auto"/>
            <w:right w:val="none" w:sz="0" w:space="0" w:color="auto"/>
          </w:divBdr>
        </w:div>
      </w:divsChild>
    </w:div>
    <w:div w:id="634797496">
      <w:bodyDiv w:val="1"/>
      <w:marLeft w:val="0"/>
      <w:marRight w:val="0"/>
      <w:marTop w:val="0"/>
      <w:marBottom w:val="0"/>
      <w:divBdr>
        <w:top w:val="none" w:sz="0" w:space="0" w:color="auto"/>
        <w:left w:val="none" w:sz="0" w:space="0" w:color="auto"/>
        <w:bottom w:val="none" w:sz="0" w:space="0" w:color="auto"/>
        <w:right w:val="none" w:sz="0" w:space="0" w:color="auto"/>
      </w:divBdr>
    </w:div>
    <w:div w:id="803624024">
      <w:bodyDiv w:val="1"/>
      <w:marLeft w:val="0"/>
      <w:marRight w:val="0"/>
      <w:marTop w:val="0"/>
      <w:marBottom w:val="0"/>
      <w:divBdr>
        <w:top w:val="none" w:sz="0" w:space="0" w:color="auto"/>
        <w:left w:val="none" w:sz="0" w:space="0" w:color="auto"/>
        <w:bottom w:val="none" w:sz="0" w:space="0" w:color="auto"/>
        <w:right w:val="none" w:sz="0" w:space="0" w:color="auto"/>
      </w:divBdr>
    </w:div>
    <w:div w:id="895777956">
      <w:bodyDiv w:val="1"/>
      <w:marLeft w:val="0"/>
      <w:marRight w:val="0"/>
      <w:marTop w:val="0"/>
      <w:marBottom w:val="0"/>
      <w:divBdr>
        <w:top w:val="none" w:sz="0" w:space="0" w:color="auto"/>
        <w:left w:val="none" w:sz="0" w:space="0" w:color="auto"/>
        <w:bottom w:val="none" w:sz="0" w:space="0" w:color="auto"/>
        <w:right w:val="none" w:sz="0" w:space="0" w:color="auto"/>
      </w:divBdr>
      <w:divsChild>
        <w:div w:id="985546961">
          <w:marLeft w:val="0"/>
          <w:marRight w:val="0"/>
          <w:marTop w:val="0"/>
          <w:marBottom w:val="0"/>
          <w:divBdr>
            <w:top w:val="none" w:sz="0" w:space="0" w:color="auto"/>
            <w:left w:val="none" w:sz="0" w:space="0" w:color="auto"/>
            <w:bottom w:val="none" w:sz="0" w:space="0" w:color="auto"/>
            <w:right w:val="none" w:sz="0" w:space="0" w:color="auto"/>
          </w:divBdr>
          <w:divsChild>
            <w:div w:id="825707974">
              <w:marLeft w:val="0"/>
              <w:marRight w:val="150"/>
              <w:marTop w:val="0"/>
              <w:marBottom w:val="0"/>
              <w:divBdr>
                <w:top w:val="single" w:sz="6" w:space="8" w:color="DDDDDD"/>
                <w:left w:val="single" w:sz="6" w:space="8" w:color="DDDDDD"/>
                <w:bottom w:val="single" w:sz="6" w:space="8" w:color="DDDDDD"/>
                <w:right w:val="single" w:sz="6" w:space="8" w:color="DDDDDD"/>
              </w:divBdr>
              <w:divsChild>
                <w:div w:id="2142767393">
                  <w:marLeft w:val="0"/>
                  <w:marRight w:val="0"/>
                  <w:marTop w:val="0"/>
                  <w:marBottom w:val="0"/>
                  <w:divBdr>
                    <w:top w:val="none" w:sz="0" w:space="0" w:color="auto"/>
                    <w:left w:val="none" w:sz="0" w:space="0" w:color="auto"/>
                    <w:bottom w:val="none" w:sz="0" w:space="0" w:color="auto"/>
                    <w:right w:val="none" w:sz="0" w:space="0" w:color="auto"/>
                  </w:divBdr>
                  <w:divsChild>
                    <w:div w:id="4622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884393">
      <w:bodyDiv w:val="1"/>
      <w:marLeft w:val="0"/>
      <w:marRight w:val="0"/>
      <w:marTop w:val="0"/>
      <w:marBottom w:val="0"/>
      <w:divBdr>
        <w:top w:val="none" w:sz="0" w:space="0" w:color="auto"/>
        <w:left w:val="none" w:sz="0" w:space="0" w:color="auto"/>
        <w:bottom w:val="none" w:sz="0" w:space="0" w:color="auto"/>
        <w:right w:val="none" w:sz="0" w:space="0" w:color="auto"/>
      </w:divBdr>
      <w:divsChild>
        <w:div w:id="1084032779">
          <w:marLeft w:val="0"/>
          <w:marRight w:val="0"/>
          <w:marTop w:val="0"/>
          <w:marBottom w:val="0"/>
          <w:divBdr>
            <w:top w:val="none" w:sz="0" w:space="0" w:color="auto"/>
            <w:left w:val="none" w:sz="0" w:space="0" w:color="auto"/>
            <w:bottom w:val="none" w:sz="0" w:space="0" w:color="auto"/>
            <w:right w:val="none" w:sz="0" w:space="0" w:color="auto"/>
          </w:divBdr>
          <w:divsChild>
            <w:div w:id="1005551560">
              <w:marLeft w:val="0"/>
              <w:marRight w:val="0"/>
              <w:marTop w:val="0"/>
              <w:marBottom w:val="0"/>
              <w:divBdr>
                <w:top w:val="none" w:sz="0" w:space="0" w:color="auto"/>
                <w:left w:val="none" w:sz="0" w:space="0" w:color="auto"/>
                <w:bottom w:val="none" w:sz="0" w:space="0" w:color="auto"/>
                <w:right w:val="none" w:sz="0" w:space="0" w:color="auto"/>
              </w:divBdr>
              <w:divsChild>
                <w:div w:id="1708603474">
                  <w:marLeft w:val="0"/>
                  <w:marRight w:val="0"/>
                  <w:marTop w:val="0"/>
                  <w:marBottom w:val="0"/>
                  <w:divBdr>
                    <w:top w:val="none" w:sz="0" w:space="0" w:color="auto"/>
                    <w:left w:val="none" w:sz="0" w:space="0" w:color="auto"/>
                    <w:bottom w:val="none" w:sz="0" w:space="0" w:color="auto"/>
                    <w:right w:val="none" w:sz="0" w:space="0" w:color="auto"/>
                  </w:divBdr>
                  <w:divsChild>
                    <w:div w:id="851144191">
                      <w:marLeft w:val="0"/>
                      <w:marRight w:val="300"/>
                      <w:marTop w:val="0"/>
                      <w:marBottom w:val="0"/>
                      <w:divBdr>
                        <w:top w:val="none" w:sz="0" w:space="0" w:color="auto"/>
                        <w:left w:val="none" w:sz="0" w:space="0" w:color="auto"/>
                        <w:bottom w:val="none" w:sz="0" w:space="0" w:color="auto"/>
                        <w:right w:val="none" w:sz="0" w:space="0" w:color="auto"/>
                      </w:divBdr>
                      <w:divsChild>
                        <w:div w:id="2037653581">
                          <w:marLeft w:val="0"/>
                          <w:marRight w:val="300"/>
                          <w:marTop w:val="0"/>
                          <w:marBottom w:val="0"/>
                          <w:divBdr>
                            <w:top w:val="none" w:sz="0" w:space="0" w:color="auto"/>
                            <w:left w:val="none" w:sz="0" w:space="0" w:color="auto"/>
                            <w:bottom w:val="none" w:sz="0" w:space="0" w:color="auto"/>
                            <w:right w:val="none" w:sz="0" w:space="0" w:color="auto"/>
                          </w:divBdr>
                          <w:divsChild>
                            <w:div w:id="21550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963765">
      <w:bodyDiv w:val="1"/>
      <w:marLeft w:val="0"/>
      <w:marRight w:val="0"/>
      <w:marTop w:val="0"/>
      <w:marBottom w:val="0"/>
      <w:divBdr>
        <w:top w:val="none" w:sz="0" w:space="0" w:color="auto"/>
        <w:left w:val="none" w:sz="0" w:space="0" w:color="auto"/>
        <w:bottom w:val="none" w:sz="0" w:space="0" w:color="auto"/>
        <w:right w:val="none" w:sz="0" w:space="0" w:color="auto"/>
      </w:divBdr>
    </w:div>
    <w:div w:id="1257443838">
      <w:bodyDiv w:val="1"/>
      <w:marLeft w:val="0"/>
      <w:marRight w:val="0"/>
      <w:marTop w:val="0"/>
      <w:marBottom w:val="0"/>
      <w:divBdr>
        <w:top w:val="none" w:sz="0" w:space="0" w:color="auto"/>
        <w:left w:val="none" w:sz="0" w:space="0" w:color="auto"/>
        <w:bottom w:val="none" w:sz="0" w:space="0" w:color="auto"/>
        <w:right w:val="none" w:sz="0" w:space="0" w:color="auto"/>
      </w:divBdr>
    </w:div>
    <w:div w:id="1279333086">
      <w:bodyDiv w:val="1"/>
      <w:marLeft w:val="0"/>
      <w:marRight w:val="0"/>
      <w:marTop w:val="0"/>
      <w:marBottom w:val="0"/>
      <w:divBdr>
        <w:top w:val="none" w:sz="0" w:space="0" w:color="auto"/>
        <w:left w:val="none" w:sz="0" w:space="0" w:color="auto"/>
        <w:bottom w:val="none" w:sz="0" w:space="0" w:color="auto"/>
        <w:right w:val="none" w:sz="0" w:space="0" w:color="auto"/>
      </w:divBdr>
    </w:div>
    <w:div w:id="1329598595">
      <w:bodyDiv w:val="1"/>
      <w:marLeft w:val="0"/>
      <w:marRight w:val="0"/>
      <w:marTop w:val="0"/>
      <w:marBottom w:val="0"/>
      <w:divBdr>
        <w:top w:val="none" w:sz="0" w:space="0" w:color="auto"/>
        <w:left w:val="none" w:sz="0" w:space="0" w:color="auto"/>
        <w:bottom w:val="none" w:sz="0" w:space="0" w:color="auto"/>
        <w:right w:val="none" w:sz="0" w:space="0" w:color="auto"/>
      </w:divBdr>
      <w:divsChild>
        <w:div w:id="1913655182">
          <w:marLeft w:val="0"/>
          <w:marRight w:val="0"/>
          <w:marTop w:val="0"/>
          <w:marBottom w:val="0"/>
          <w:divBdr>
            <w:top w:val="none" w:sz="0" w:space="0" w:color="auto"/>
            <w:left w:val="none" w:sz="0" w:space="0" w:color="auto"/>
            <w:bottom w:val="none" w:sz="0" w:space="0" w:color="auto"/>
            <w:right w:val="none" w:sz="0" w:space="0" w:color="auto"/>
          </w:divBdr>
          <w:divsChild>
            <w:div w:id="793669779">
              <w:marLeft w:val="0"/>
              <w:marRight w:val="0"/>
              <w:marTop w:val="0"/>
              <w:marBottom w:val="0"/>
              <w:divBdr>
                <w:top w:val="none" w:sz="0" w:space="0" w:color="auto"/>
                <w:left w:val="none" w:sz="0" w:space="0" w:color="auto"/>
                <w:bottom w:val="none" w:sz="0" w:space="0" w:color="auto"/>
                <w:right w:val="none" w:sz="0" w:space="0" w:color="auto"/>
              </w:divBdr>
              <w:divsChild>
                <w:div w:id="1308784393">
                  <w:marLeft w:val="0"/>
                  <w:marRight w:val="0"/>
                  <w:marTop w:val="0"/>
                  <w:marBottom w:val="0"/>
                  <w:divBdr>
                    <w:top w:val="none" w:sz="0" w:space="0" w:color="auto"/>
                    <w:left w:val="none" w:sz="0" w:space="0" w:color="auto"/>
                    <w:bottom w:val="none" w:sz="0" w:space="0" w:color="auto"/>
                    <w:right w:val="none" w:sz="0" w:space="0" w:color="auto"/>
                  </w:divBdr>
                  <w:divsChild>
                    <w:div w:id="46298242">
                      <w:marLeft w:val="0"/>
                      <w:marRight w:val="300"/>
                      <w:marTop w:val="0"/>
                      <w:marBottom w:val="0"/>
                      <w:divBdr>
                        <w:top w:val="none" w:sz="0" w:space="0" w:color="auto"/>
                        <w:left w:val="none" w:sz="0" w:space="0" w:color="auto"/>
                        <w:bottom w:val="none" w:sz="0" w:space="0" w:color="auto"/>
                        <w:right w:val="none" w:sz="0" w:space="0" w:color="auto"/>
                      </w:divBdr>
                      <w:divsChild>
                        <w:div w:id="309870753">
                          <w:marLeft w:val="0"/>
                          <w:marRight w:val="300"/>
                          <w:marTop w:val="0"/>
                          <w:marBottom w:val="0"/>
                          <w:divBdr>
                            <w:top w:val="none" w:sz="0" w:space="0" w:color="auto"/>
                            <w:left w:val="none" w:sz="0" w:space="0" w:color="auto"/>
                            <w:bottom w:val="none" w:sz="0" w:space="0" w:color="auto"/>
                            <w:right w:val="none" w:sz="0" w:space="0" w:color="auto"/>
                          </w:divBdr>
                          <w:divsChild>
                            <w:div w:id="159085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784491">
      <w:bodyDiv w:val="1"/>
      <w:marLeft w:val="0"/>
      <w:marRight w:val="0"/>
      <w:marTop w:val="0"/>
      <w:marBottom w:val="0"/>
      <w:divBdr>
        <w:top w:val="none" w:sz="0" w:space="0" w:color="auto"/>
        <w:left w:val="none" w:sz="0" w:space="0" w:color="auto"/>
        <w:bottom w:val="none" w:sz="0" w:space="0" w:color="auto"/>
        <w:right w:val="none" w:sz="0" w:space="0" w:color="auto"/>
      </w:divBdr>
      <w:divsChild>
        <w:div w:id="336660212">
          <w:marLeft w:val="0"/>
          <w:marRight w:val="0"/>
          <w:marTop w:val="0"/>
          <w:marBottom w:val="0"/>
          <w:divBdr>
            <w:top w:val="none" w:sz="0" w:space="0" w:color="auto"/>
            <w:left w:val="none" w:sz="0" w:space="0" w:color="auto"/>
            <w:bottom w:val="none" w:sz="0" w:space="0" w:color="auto"/>
            <w:right w:val="none" w:sz="0" w:space="0" w:color="auto"/>
          </w:divBdr>
          <w:divsChild>
            <w:div w:id="1270895676">
              <w:marLeft w:val="0"/>
              <w:marRight w:val="150"/>
              <w:marTop w:val="0"/>
              <w:marBottom w:val="0"/>
              <w:divBdr>
                <w:top w:val="single" w:sz="6" w:space="8" w:color="DDDDDD"/>
                <w:left w:val="single" w:sz="6" w:space="8" w:color="DDDDDD"/>
                <w:bottom w:val="single" w:sz="6" w:space="8" w:color="DDDDDD"/>
                <w:right w:val="single" w:sz="6" w:space="8" w:color="DDDDDD"/>
              </w:divBdr>
              <w:divsChild>
                <w:div w:id="763696645">
                  <w:marLeft w:val="0"/>
                  <w:marRight w:val="0"/>
                  <w:marTop w:val="0"/>
                  <w:marBottom w:val="0"/>
                  <w:divBdr>
                    <w:top w:val="none" w:sz="0" w:space="0" w:color="auto"/>
                    <w:left w:val="none" w:sz="0" w:space="0" w:color="auto"/>
                    <w:bottom w:val="none" w:sz="0" w:space="0" w:color="auto"/>
                    <w:right w:val="none" w:sz="0" w:space="0" w:color="auto"/>
                  </w:divBdr>
                  <w:divsChild>
                    <w:div w:id="122679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932808">
      <w:bodyDiv w:val="1"/>
      <w:marLeft w:val="0"/>
      <w:marRight w:val="0"/>
      <w:marTop w:val="0"/>
      <w:marBottom w:val="0"/>
      <w:divBdr>
        <w:top w:val="none" w:sz="0" w:space="0" w:color="auto"/>
        <w:left w:val="none" w:sz="0" w:space="0" w:color="auto"/>
        <w:bottom w:val="none" w:sz="0" w:space="0" w:color="auto"/>
        <w:right w:val="none" w:sz="0" w:space="0" w:color="auto"/>
      </w:divBdr>
      <w:divsChild>
        <w:div w:id="1491292144">
          <w:marLeft w:val="0"/>
          <w:marRight w:val="0"/>
          <w:marTop w:val="0"/>
          <w:marBottom w:val="0"/>
          <w:divBdr>
            <w:top w:val="none" w:sz="0" w:space="0" w:color="auto"/>
            <w:left w:val="none" w:sz="0" w:space="0" w:color="auto"/>
            <w:bottom w:val="none" w:sz="0" w:space="0" w:color="auto"/>
            <w:right w:val="none" w:sz="0" w:space="0" w:color="auto"/>
          </w:divBdr>
          <w:divsChild>
            <w:div w:id="344982457">
              <w:marLeft w:val="0"/>
              <w:marRight w:val="150"/>
              <w:marTop w:val="0"/>
              <w:marBottom w:val="0"/>
              <w:divBdr>
                <w:top w:val="single" w:sz="6" w:space="8" w:color="DDDDDD"/>
                <w:left w:val="single" w:sz="6" w:space="8" w:color="DDDDDD"/>
                <w:bottom w:val="single" w:sz="6" w:space="8" w:color="DDDDDD"/>
                <w:right w:val="single" w:sz="6" w:space="8" w:color="DDDDDD"/>
              </w:divBdr>
              <w:divsChild>
                <w:div w:id="1700620045">
                  <w:marLeft w:val="0"/>
                  <w:marRight w:val="0"/>
                  <w:marTop w:val="0"/>
                  <w:marBottom w:val="0"/>
                  <w:divBdr>
                    <w:top w:val="none" w:sz="0" w:space="0" w:color="auto"/>
                    <w:left w:val="none" w:sz="0" w:space="0" w:color="auto"/>
                    <w:bottom w:val="none" w:sz="0" w:space="0" w:color="auto"/>
                    <w:right w:val="none" w:sz="0" w:space="0" w:color="auto"/>
                  </w:divBdr>
                  <w:divsChild>
                    <w:div w:id="2367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538272">
      <w:bodyDiv w:val="1"/>
      <w:marLeft w:val="0"/>
      <w:marRight w:val="0"/>
      <w:marTop w:val="0"/>
      <w:marBottom w:val="0"/>
      <w:divBdr>
        <w:top w:val="none" w:sz="0" w:space="0" w:color="auto"/>
        <w:left w:val="none" w:sz="0" w:space="0" w:color="auto"/>
        <w:bottom w:val="none" w:sz="0" w:space="0" w:color="auto"/>
        <w:right w:val="none" w:sz="0" w:space="0" w:color="auto"/>
      </w:divBdr>
      <w:divsChild>
        <w:div w:id="606620059">
          <w:marLeft w:val="0"/>
          <w:marRight w:val="0"/>
          <w:marTop w:val="0"/>
          <w:marBottom w:val="0"/>
          <w:divBdr>
            <w:top w:val="none" w:sz="0" w:space="0" w:color="auto"/>
            <w:left w:val="none" w:sz="0" w:space="0" w:color="auto"/>
            <w:bottom w:val="none" w:sz="0" w:space="0" w:color="auto"/>
            <w:right w:val="none" w:sz="0" w:space="0" w:color="auto"/>
          </w:divBdr>
          <w:divsChild>
            <w:div w:id="954216505">
              <w:marLeft w:val="0"/>
              <w:marRight w:val="150"/>
              <w:marTop w:val="0"/>
              <w:marBottom w:val="0"/>
              <w:divBdr>
                <w:top w:val="single" w:sz="6" w:space="8" w:color="DDDDDD"/>
                <w:left w:val="single" w:sz="6" w:space="8" w:color="DDDDDD"/>
                <w:bottom w:val="single" w:sz="6" w:space="8" w:color="DDDDDD"/>
                <w:right w:val="single" w:sz="6" w:space="8" w:color="DDDDDD"/>
              </w:divBdr>
              <w:divsChild>
                <w:div w:id="691419758">
                  <w:marLeft w:val="0"/>
                  <w:marRight w:val="0"/>
                  <w:marTop w:val="0"/>
                  <w:marBottom w:val="0"/>
                  <w:divBdr>
                    <w:top w:val="none" w:sz="0" w:space="0" w:color="auto"/>
                    <w:left w:val="none" w:sz="0" w:space="0" w:color="auto"/>
                    <w:bottom w:val="none" w:sz="0" w:space="0" w:color="auto"/>
                    <w:right w:val="none" w:sz="0" w:space="0" w:color="auto"/>
                  </w:divBdr>
                  <w:divsChild>
                    <w:div w:id="196557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534842">
      <w:bodyDiv w:val="1"/>
      <w:marLeft w:val="0"/>
      <w:marRight w:val="0"/>
      <w:marTop w:val="0"/>
      <w:marBottom w:val="0"/>
      <w:divBdr>
        <w:top w:val="none" w:sz="0" w:space="0" w:color="auto"/>
        <w:left w:val="none" w:sz="0" w:space="0" w:color="auto"/>
        <w:bottom w:val="none" w:sz="0" w:space="0" w:color="auto"/>
        <w:right w:val="none" w:sz="0" w:space="0" w:color="auto"/>
      </w:divBdr>
      <w:divsChild>
        <w:div w:id="1023900600">
          <w:marLeft w:val="0"/>
          <w:marRight w:val="0"/>
          <w:marTop w:val="0"/>
          <w:marBottom w:val="0"/>
          <w:divBdr>
            <w:top w:val="none" w:sz="0" w:space="0" w:color="auto"/>
            <w:left w:val="none" w:sz="0" w:space="0" w:color="auto"/>
            <w:bottom w:val="none" w:sz="0" w:space="0" w:color="auto"/>
            <w:right w:val="none" w:sz="0" w:space="0" w:color="auto"/>
          </w:divBdr>
          <w:divsChild>
            <w:div w:id="698508400">
              <w:marLeft w:val="0"/>
              <w:marRight w:val="150"/>
              <w:marTop w:val="0"/>
              <w:marBottom w:val="0"/>
              <w:divBdr>
                <w:top w:val="single" w:sz="6" w:space="8" w:color="DDDDDD"/>
                <w:left w:val="single" w:sz="6" w:space="8" w:color="DDDDDD"/>
                <w:bottom w:val="single" w:sz="6" w:space="8" w:color="DDDDDD"/>
                <w:right w:val="single" w:sz="6" w:space="8" w:color="DDDDDD"/>
              </w:divBdr>
              <w:divsChild>
                <w:div w:id="522481413">
                  <w:marLeft w:val="0"/>
                  <w:marRight w:val="0"/>
                  <w:marTop w:val="0"/>
                  <w:marBottom w:val="0"/>
                  <w:divBdr>
                    <w:top w:val="none" w:sz="0" w:space="0" w:color="auto"/>
                    <w:left w:val="none" w:sz="0" w:space="0" w:color="auto"/>
                    <w:bottom w:val="none" w:sz="0" w:space="0" w:color="auto"/>
                    <w:right w:val="none" w:sz="0" w:space="0" w:color="auto"/>
                  </w:divBdr>
                  <w:divsChild>
                    <w:div w:id="144395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925432">
      <w:bodyDiv w:val="1"/>
      <w:marLeft w:val="0"/>
      <w:marRight w:val="0"/>
      <w:marTop w:val="0"/>
      <w:marBottom w:val="0"/>
      <w:divBdr>
        <w:top w:val="none" w:sz="0" w:space="0" w:color="auto"/>
        <w:left w:val="none" w:sz="0" w:space="0" w:color="auto"/>
        <w:bottom w:val="none" w:sz="0" w:space="0" w:color="auto"/>
        <w:right w:val="none" w:sz="0" w:space="0" w:color="auto"/>
      </w:divBdr>
    </w:div>
    <w:div w:id="183437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nnifer.nuttall@workman.co.uk" TargetMode="External"/><Relationship Id="rId18" Type="http://schemas.openxmlformats.org/officeDocument/2006/relationships/footer" Target="footer2.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daniel.wallace@workman.co.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Jennifer.nuttall@workman.co.uk"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mailto:daniel.wallace@workman.co.uk"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daniel.wallace@workman.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niel.wallace@workman.co.uk" TargetMode="External"/><Relationship Id="rId22" Type="http://schemas.openxmlformats.org/officeDocument/2006/relationships/hyperlink" Target="mailto:Jennifer.nuttall@workman.co.uk" TargetMode="External"/><Relationship Id="rId27" Type="http://schemas.openxmlformats.org/officeDocument/2006/relationships/footer" Target="footer4.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629C63C07A4614AE79F6CCE6820142"/>
        <w:category>
          <w:name w:val="General"/>
          <w:gallery w:val="placeholder"/>
        </w:category>
        <w:types>
          <w:type w:val="bbPlcHdr"/>
        </w:types>
        <w:behaviors>
          <w:behavior w:val="content"/>
        </w:behaviors>
        <w:guid w:val="{74D36F1A-A5C9-4E34-AF67-1AB0D3FE1EA4}"/>
      </w:docPartPr>
      <w:docPartBody>
        <w:p w:rsidR="00F82882" w:rsidRDefault="00F82882" w:rsidP="00F82882">
          <w:pPr>
            <w:pStyle w:val="64629C63C07A4614AE79F6CCE6820142"/>
          </w:pPr>
          <w:r w:rsidRPr="00914C99">
            <w:rPr>
              <w:rStyle w:val="PlaceholderText"/>
              <w:rFonts w:ascii="Arial" w:eastAsiaTheme="minorHAnsi" w:hAnsi="Arial" w:cs="Arial"/>
            </w:rPr>
            <w:t>Click here to enter text.</w:t>
          </w:r>
        </w:p>
      </w:docPartBody>
    </w:docPart>
    <w:docPart>
      <w:docPartPr>
        <w:name w:val="EC5EEAAE28AD4DE093D29FCDC9FA007E"/>
        <w:category>
          <w:name w:val="General"/>
          <w:gallery w:val="placeholder"/>
        </w:category>
        <w:types>
          <w:type w:val="bbPlcHdr"/>
        </w:types>
        <w:behaviors>
          <w:behavior w:val="content"/>
        </w:behaviors>
        <w:guid w:val="{280087E7-9677-47AD-8253-2BF8EE428A08}"/>
      </w:docPartPr>
      <w:docPartBody>
        <w:p w:rsidR="00F82882" w:rsidRDefault="00F82882" w:rsidP="00F82882">
          <w:pPr>
            <w:pStyle w:val="EC5EEAAE28AD4DE093D29FCDC9FA007E"/>
          </w:pPr>
          <w:r w:rsidRPr="00914C99">
            <w:rPr>
              <w:rStyle w:val="PlaceholderText"/>
              <w:rFonts w:ascii="Arial" w:eastAsiaTheme="minorHAnsi" w:hAnsi="Arial" w:cs="Arial"/>
            </w:rPr>
            <w:t>Click here to enter text.</w:t>
          </w:r>
        </w:p>
      </w:docPartBody>
    </w:docPart>
    <w:docPart>
      <w:docPartPr>
        <w:name w:val="6FC05D6454AF4CE6871C91AF6500A31A"/>
        <w:category>
          <w:name w:val="General"/>
          <w:gallery w:val="placeholder"/>
        </w:category>
        <w:types>
          <w:type w:val="bbPlcHdr"/>
        </w:types>
        <w:behaviors>
          <w:behavior w:val="content"/>
        </w:behaviors>
        <w:guid w:val="{52521F4B-0ED4-45C5-9346-9951B15C868B}"/>
      </w:docPartPr>
      <w:docPartBody>
        <w:p w:rsidR="00F02E5A" w:rsidRDefault="00F02E5A" w:rsidP="00F02E5A">
          <w:pPr>
            <w:pStyle w:val="6FC05D6454AF4CE6871C91AF6500A31A"/>
          </w:pPr>
          <w:r w:rsidRPr="00914C99">
            <w:rPr>
              <w:rStyle w:val="PlaceholderText"/>
              <w:rFonts w:ascii="Arial" w:eastAsiaTheme="minorHAnsi" w:hAnsi="Arial" w:cs="Arial"/>
            </w:rPr>
            <w:t>Click here to enter text.</w:t>
          </w:r>
        </w:p>
      </w:docPartBody>
    </w:docPart>
    <w:docPart>
      <w:docPartPr>
        <w:name w:val="E7A92B6B76FC48BC9AEEAD7EDC584085"/>
        <w:category>
          <w:name w:val="General"/>
          <w:gallery w:val="placeholder"/>
        </w:category>
        <w:types>
          <w:type w:val="bbPlcHdr"/>
        </w:types>
        <w:behaviors>
          <w:behavior w:val="content"/>
        </w:behaviors>
        <w:guid w:val="{ED7BC444-4085-40BF-AB44-1A7075D3FF51}"/>
      </w:docPartPr>
      <w:docPartBody>
        <w:p w:rsidR="00AD69B1" w:rsidRDefault="00AD69B1" w:rsidP="00AD69B1">
          <w:pPr>
            <w:pStyle w:val="E7A92B6B76FC48BC9AEEAD7EDC584085"/>
          </w:pPr>
          <w:r w:rsidRPr="00914C99">
            <w:rPr>
              <w:rStyle w:val="PlaceholderText"/>
              <w:rFonts w:ascii="Arial" w:eastAsiaTheme="minorHAnsi" w:hAnsi="Arial" w:cs="Arial"/>
            </w:rPr>
            <w:t>Click here to enter text.</w:t>
          </w:r>
        </w:p>
      </w:docPartBody>
    </w:docPart>
    <w:docPart>
      <w:docPartPr>
        <w:name w:val="85367B1038664DAE88138202E9728BD4"/>
        <w:category>
          <w:name w:val="General"/>
          <w:gallery w:val="placeholder"/>
        </w:category>
        <w:types>
          <w:type w:val="bbPlcHdr"/>
        </w:types>
        <w:behaviors>
          <w:behavior w:val="content"/>
        </w:behaviors>
        <w:guid w:val="{92D4FCD0-5133-4F1D-BD41-AEAAEB17D2EE}"/>
      </w:docPartPr>
      <w:docPartBody>
        <w:p w:rsidR="00BC3D61" w:rsidRDefault="00BC3D61" w:rsidP="00BC3D61">
          <w:pPr>
            <w:pStyle w:val="85367B1038664DAE88138202E9728BD4"/>
          </w:pPr>
          <w:r w:rsidRPr="00914C99">
            <w:rPr>
              <w:rStyle w:val="PlaceholderText"/>
              <w:rFonts w:ascii="Arial" w:eastAsiaTheme="minorHAnsi"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FH Oscar Pro Light">
    <w:altName w:val="Calibri"/>
    <w:panose1 w:val="020B0604020202020204"/>
    <w:charset w:val="00"/>
    <w:family w:val="modern"/>
    <w:notTrueType/>
    <w:pitch w:val="variable"/>
    <w:sig w:usb0="A10002CF" w:usb1="0000006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tisSemiSans">
    <w:altName w:val="Courier New"/>
    <w:panose1 w:val="020B0604020202020204"/>
    <w:charset w:val="00"/>
    <w:family w:val="auto"/>
    <w:pitch w:val="variable"/>
    <w:sig w:usb0="00000003" w:usb1="00000000" w:usb2="00000000" w:usb3="00000000" w:csb0="00000001" w:csb1="00000000"/>
  </w:font>
  <w:font w:name="FH Oscar Pro Medium">
    <w:altName w:val="Calibri"/>
    <w:panose1 w:val="020B0604020202020204"/>
    <w:charset w:val="00"/>
    <w:family w:val="modern"/>
    <w:notTrueType/>
    <w:pitch w:val="variable"/>
    <w:sig w:usb0="A10002CF" w:usb1="0000006B" w:usb2="00000000" w:usb3="00000000" w:csb0="0000009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525F38"/>
    <w:multiLevelType w:val="multilevel"/>
    <w:tmpl w:val="6FB00E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1910863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438DE"/>
    <w:rsid w:val="001607E8"/>
    <w:rsid w:val="001B35DA"/>
    <w:rsid w:val="001C3C91"/>
    <w:rsid w:val="00227171"/>
    <w:rsid w:val="0029202D"/>
    <w:rsid w:val="002D6ECE"/>
    <w:rsid w:val="00317659"/>
    <w:rsid w:val="004072D2"/>
    <w:rsid w:val="004B7B72"/>
    <w:rsid w:val="005417F4"/>
    <w:rsid w:val="00544F8F"/>
    <w:rsid w:val="00574710"/>
    <w:rsid w:val="00591326"/>
    <w:rsid w:val="005A23BE"/>
    <w:rsid w:val="00640056"/>
    <w:rsid w:val="00675D1F"/>
    <w:rsid w:val="00682A07"/>
    <w:rsid w:val="0076453D"/>
    <w:rsid w:val="0078351C"/>
    <w:rsid w:val="00792AFC"/>
    <w:rsid w:val="00814C59"/>
    <w:rsid w:val="008E4761"/>
    <w:rsid w:val="008F47E4"/>
    <w:rsid w:val="00942285"/>
    <w:rsid w:val="009A6658"/>
    <w:rsid w:val="00AD1492"/>
    <w:rsid w:val="00AD69B1"/>
    <w:rsid w:val="00AF1A8B"/>
    <w:rsid w:val="00B438DE"/>
    <w:rsid w:val="00B4402D"/>
    <w:rsid w:val="00BA1E71"/>
    <w:rsid w:val="00BC3D61"/>
    <w:rsid w:val="00BD1D2B"/>
    <w:rsid w:val="00BE1718"/>
    <w:rsid w:val="00C20F29"/>
    <w:rsid w:val="00D85B07"/>
    <w:rsid w:val="00DE3C38"/>
    <w:rsid w:val="00E576BF"/>
    <w:rsid w:val="00F02A6D"/>
    <w:rsid w:val="00F02E5A"/>
    <w:rsid w:val="00F22C9F"/>
    <w:rsid w:val="00F35524"/>
    <w:rsid w:val="00F72FDC"/>
    <w:rsid w:val="00F82882"/>
    <w:rsid w:val="00FF344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B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3D61"/>
    <w:rPr>
      <w:color w:val="808080"/>
    </w:rPr>
  </w:style>
  <w:style w:type="paragraph" w:customStyle="1" w:styleId="64629C63C07A4614AE79F6CCE6820142">
    <w:name w:val="64629C63C07A4614AE79F6CCE6820142"/>
    <w:rsid w:val="00F82882"/>
    <w:pPr>
      <w:spacing w:after="160" w:line="259" w:lineRule="auto"/>
    </w:pPr>
    <w:rPr>
      <w:kern w:val="2"/>
    </w:rPr>
  </w:style>
  <w:style w:type="paragraph" w:customStyle="1" w:styleId="EC5EEAAE28AD4DE093D29FCDC9FA007E">
    <w:name w:val="EC5EEAAE28AD4DE093D29FCDC9FA007E"/>
    <w:rsid w:val="00F82882"/>
    <w:pPr>
      <w:spacing w:after="160" w:line="259" w:lineRule="auto"/>
    </w:pPr>
    <w:rPr>
      <w:kern w:val="2"/>
    </w:rPr>
  </w:style>
  <w:style w:type="paragraph" w:customStyle="1" w:styleId="E7A92B6B76FC48BC9AEEAD7EDC584085">
    <w:name w:val="E7A92B6B76FC48BC9AEEAD7EDC584085"/>
    <w:rsid w:val="00AD69B1"/>
    <w:pPr>
      <w:spacing w:after="160" w:line="278" w:lineRule="auto"/>
    </w:pPr>
    <w:rPr>
      <w:kern w:val="2"/>
      <w:sz w:val="24"/>
      <w:szCs w:val="24"/>
      <w14:ligatures w14:val="standardContextual"/>
    </w:rPr>
  </w:style>
  <w:style w:type="paragraph" w:customStyle="1" w:styleId="85367B1038664DAE88138202E9728BD4">
    <w:name w:val="85367B1038664DAE88138202E9728BD4"/>
    <w:rsid w:val="00BC3D61"/>
    <w:pPr>
      <w:spacing w:after="160" w:line="278" w:lineRule="auto"/>
    </w:pPr>
    <w:rPr>
      <w:kern w:val="2"/>
      <w:sz w:val="24"/>
      <w:szCs w:val="24"/>
      <w14:ligatures w14:val="standardContextual"/>
    </w:rPr>
  </w:style>
  <w:style w:type="paragraph" w:customStyle="1" w:styleId="6FC05D6454AF4CE6871C91AF6500A31A">
    <w:name w:val="6FC05D6454AF4CE6871C91AF6500A31A"/>
    <w:rsid w:val="00F02E5A"/>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258AED5E6CF34687D817A2E0969009" ma:contentTypeVersion="4" ma:contentTypeDescription="Create a new document." ma:contentTypeScope="" ma:versionID="074213ef0851546c33a9a082c4361ad3">
  <xsd:schema xmlns:xsd="http://www.w3.org/2001/XMLSchema" xmlns:xs="http://www.w3.org/2001/XMLSchema" xmlns:p="http://schemas.microsoft.com/office/2006/metadata/properties" xmlns:ns2="4b590bb4-86b6-4e32-b6a3-49347c3acbc3" targetNamespace="http://schemas.microsoft.com/office/2006/metadata/properties" ma:root="true" ma:fieldsID="fd89f9380ca8aca49ddb81f75e2494de" ns2:_="">
    <xsd:import namespace="4b590bb4-86b6-4e32-b6a3-49347c3acb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590bb4-86b6-4e32-b6a3-49347c3acb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083C3F-D2EB-4A8B-830A-3178ACDFF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590bb4-86b6-4e32-b6a3-49347c3acb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2B6F03-9F19-4411-910E-72A0FD4BCE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D777B7-5ABC-4A2E-B899-4B8C98CA3A8B}">
  <ds:schemaRefs>
    <ds:schemaRef ds:uri="http://schemas.openxmlformats.org/officeDocument/2006/bibliography"/>
  </ds:schemaRefs>
</ds:datastoreItem>
</file>

<file path=customXml/itemProps4.xml><?xml version="1.0" encoding="utf-8"?>
<ds:datastoreItem xmlns:ds="http://schemas.openxmlformats.org/officeDocument/2006/customXml" ds:itemID="{FEBBBB4F-DF6D-479B-AD02-2A7CA46B1A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2124</Words>
  <Characters>12324</Characters>
  <Application>Microsoft Office Word</Application>
  <DocSecurity>0</DocSecurity>
  <Lines>293</Lines>
  <Paragraphs>143</Paragraphs>
  <ScaleCrop>false</ScaleCrop>
  <HeadingPairs>
    <vt:vector size="2" baseType="variant">
      <vt:variant>
        <vt:lpstr>Title</vt:lpstr>
      </vt:variant>
      <vt:variant>
        <vt:i4>1</vt:i4>
      </vt:variant>
    </vt:vector>
  </HeadingPairs>
  <TitlesOfParts>
    <vt:vector size="1" baseType="lpstr">
      <vt:lpstr/>
    </vt:vector>
  </TitlesOfParts>
  <Company>Newcastle City Council</Company>
  <LinksUpToDate>false</LinksUpToDate>
  <CharactersWithSpaces>14305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Browne, Jean</dc:creator>
  <cp:keywords/>
  <cp:lastModifiedBy>Beverly Dobbing</cp:lastModifiedBy>
  <cp:revision>4</cp:revision>
  <cp:lastPrinted>2026-01-26T15:56:00Z</cp:lastPrinted>
  <dcterms:created xsi:type="dcterms:W3CDTF">2026-01-28T10:27:00Z</dcterms:created>
  <dcterms:modified xsi:type="dcterms:W3CDTF">2026-01-28T10:29:00Z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0x010100BD258AED5E6CF34687D817A2E0969009</vt:lpwstr>
  </property>
  <property fmtid="{D5CDD505-2E9C-101B-9397-08002B2CF9AE}" pid="3" name="MediaServiceImageTags">
    <vt:lpwstr/>
  </property>
  <property fmtid="{D5CDD505-2E9C-101B-9397-08002B2CF9AE}" pid="4" name="MSIP_Label_bacb38c7-8e1e-4383-9f12-cd2785817641_Enabled">
    <vt:lpwstr>true</vt:lpwstr>
  </property>
  <property fmtid="{D5CDD505-2E9C-101B-9397-08002B2CF9AE}" pid="5" name="MSIP_Label_bacb38c7-8e1e-4383-9f12-cd2785817641_SetDate">
    <vt:lpwstr>2026-01-20T17:53:04Z</vt:lpwstr>
  </property>
  <property fmtid="{D5CDD505-2E9C-101B-9397-08002B2CF9AE}" pid="6" name="MSIP_Label_bacb38c7-8e1e-4383-9f12-cd2785817641_Method">
    <vt:lpwstr>Standard</vt:lpwstr>
  </property>
  <property fmtid="{D5CDD505-2E9C-101B-9397-08002B2CF9AE}" pid="7" name="MSIP_Label_bacb38c7-8e1e-4383-9f12-cd2785817641_Name">
    <vt:lpwstr>Privileged</vt:lpwstr>
  </property>
  <property fmtid="{D5CDD505-2E9C-101B-9397-08002B2CF9AE}" pid="8" name="MSIP_Label_bacb38c7-8e1e-4383-9f12-cd2785817641_SiteId">
    <vt:lpwstr>5b887cf1-9607-4db9-8e3f-a3d75cf63297</vt:lpwstr>
  </property>
  <property fmtid="{D5CDD505-2E9C-101B-9397-08002B2CF9AE}" pid="9" name="MSIP_Label_bacb38c7-8e1e-4383-9f12-cd2785817641_ActionId">
    <vt:lpwstr>52dbbf58-fc12-42d6-bfcf-5f489ceb4a03</vt:lpwstr>
  </property>
  <property fmtid="{D5CDD505-2E9C-101B-9397-08002B2CF9AE}" pid="10" name="MSIP_Label_bacb38c7-8e1e-4383-9f12-cd2785817641_ContentBits">
    <vt:lpwstr>2</vt:lpwstr>
  </property>
  <property fmtid="{D5CDD505-2E9C-101B-9397-08002B2CF9AE}" pid="11" name="MSIP_Label_bacb38c7-8e1e-4383-9f12-cd2785817641_Tag">
    <vt:lpwstr>10, 3, 0, 1</vt:lpwstr>
  </property>
</Properties>
</file>